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6" w:rsidRPr="00045B80" w:rsidRDefault="002C70A6" w:rsidP="002C7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6BA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353E00" w:rsidRPr="00045B80" w:rsidRDefault="00353E00" w:rsidP="002C7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3E00" w:rsidRPr="00045B80" w:rsidRDefault="00353E00" w:rsidP="002C7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589" w:rsidRPr="00BB7242" w:rsidRDefault="00710589" w:rsidP="00710589">
      <w:pPr>
        <w:pStyle w:val="a7"/>
        <w:spacing w:line="240" w:lineRule="auto"/>
        <w:ind w:left="-54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B7242">
        <w:rPr>
          <w:rStyle w:val="a6"/>
          <w:rFonts w:ascii="Times New Roman" w:hAnsi="Times New Roman" w:cs="Times New Roman"/>
          <w:sz w:val="24"/>
          <w:szCs w:val="24"/>
          <w:u w:val="single"/>
        </w:rPr>
        <w:t>«Физическая культура»</w:t>
      </w:r>
    </w:p>
    <w:tbl>
      <w:tblPr>
        <w:tblW w:w="84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48"/>
      </w:tblGrid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B7242">
              <w:rPr>
                <w:rStyle w:val="a6"/>
                <w:rFonts w:ascii="Times New Roman" w:hAnsi="Times New Roman"/>
                <w:sz w:val="24"/>
                <w:szCs w:val="24"/>
              </w:rPr>
              <w:t>№</w:t>
            </w:r>
          </w:p>
          <w:p w:rsidR="00710589" w:rsidRPr="00BB7242" w:rsidRDefault="00710589" w:rsidP="00713E6F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7242">
              <w:rPr>
                <w:rStyle w:val="a6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7242">
              <w:rPr>
                <w:rStyle w:val="a6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7242">
              <w:rPr>
                <w:rStyle w:val="a6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48" w:type="dxa"/>
            <w:vAlign w:val="center"/>
          </w:tcPr>
          <w:p w:rsidR="00710589" w:rsidRPr="00BB7242" w:rsidRDefault="00710589" w:rsidP="00713E6F">
            <w:pPr>
              <w:spacing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B724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Наименование объектов и средств </w:t>
            </w:r>
          </w:p>
          <w:p w:rsidR="00710589" w:rsidRPr="00BB7242" w:rsidRDefault="00710589" w:rsidP="00713E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242">
              <w:rPr>
                <w:rStyle w:val="a6"/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10589" w:rsidRPr="00BB7242" w:rsidTr="00710589">
        <w:tc>
          <w:tcPr>
            <w:tcW w:w="8436" w:type="dxa"/>
            <w:gridSpan w:val="2"/>
          </w:tcPr>
          <w:p w:rsidR="00710589" w:rsidRPr="00BB7242" w:rsidRDefault="00710589" w:rsidP="00713E6F">
            <w:pPr>
              <w:pStyle w:val="a5"/>
              <w:rPr>
                <w:b/>
                <w:bCs/>
              </w:rPr>
            </w:pPr>
            <w:r w:rsidRPr="00BB7242">
              <w:rPr>
                <w:b/>
                <w:bCs/>
              </w:rPr>
              <w:t>1. Библиотечный фонд (книгопечатная продукция)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1.1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Образовательные программы по предмету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1.2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Учебно-методические пособия и рекомендации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1.3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Журнал «Физическая культура в школе»</w:t>
            </w:r>
          </w:p>
        </w:tc>
      </w:tr>
      <w:tr w:rsidR="00710589" w:rsidRPr="00BB7242" w:rsidTr="00710589">
        <w:tc>
          <w:tcPr>
            <w:tcW w:w="8436" w:type="dxa"/>
            <w:gridSpan w:val="2"/>
          </w:tcPr>
          <w:p w:rsidR="00710589" w:rsidRPr="00BB7242" w:rsidRDefault="00710589" w:rsidP="00713E6F">
            <w:pPr>
              <w:pStyle w:val="a5"/>
            </w:pPr>
            <w:r w:rsidRPr="00BB7242">
              <w:rPr>
                <w:b/>
                <w:bCs/>
              </w:rPr>
              <w:t>2.</w:t>
            </w:r>
            <w:r w:rsidRPr="00BB7242">
              <w:t xml:space="preserve"> </w:t>
            </w:r>
            <w:r w:rsidRPr="00BB7242">
              <w:rPr>
                <w:b/>
                <w:bCs/>
              </w:rPr>
              <w:t>Учебно-практическое оборудование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2.1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Перекладина гимнастическая (пристеночная)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2.2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Стенка гимнастическая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2.3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Скамейка гимнастическая жесткая 4 м, 2 м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2.4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2.5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Мячи: набивные 1 кг, мяч малый (теннисный), баскетбольные, волейбольные, футбольные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2.6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Палка гимнастическая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2.7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Скакалка детская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2.8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Мат гимнастический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2.9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Стойка для прыжков в высоту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2.10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Планка для прыжков в высоту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2.11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Рулетка измерительная, фишки сигнальные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2.12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Комплект лыжный: лыжи, палки, ботинки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2.13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Щит баскетбольный тренировочный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2.14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Сетка волейбольная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2.15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Жилетки игровые с номерами</w:t>
            </w:r>
          </w:p>
        </w:tc>
      </w:tr>
      <w:tr w:rsidR="00710589" w:rsidRPr="00BB7242" w:rsidTr="00710589">
        <w:tc>
          <w:tcPr>
            <w:tcW w:w="1188" w:type="dxa"/>
          </w:tcPr>
          <w:p w:rsidR="00710589" w:rsidRPr="00BB7242" w:rsidRDefault="00710589" w:rsidP="00713E6F">
            <w:pPr>
              <w:pStyle w:val="a5"/>
            </w:pPr>
            <w:r w:rsidRPr="00BB7242">
              <w:t>2.16</w:t>
            </w:r>
          </w:p>
        </w:tc>
        <w:tc>
          <w:tcPr>
            <w:tcW w:w="7248" w:type="dxa"/>
          </w:tcPr>
          <w:p w:rsidR="00710589" w:rsidRPr="00BB7242" w:rsidRDefault="00710589" w:rsidP="00713E6F">
            <w:pPr>
              <w:pStyle w:val="a5"/>
            </w:pPr>
            <w:r w:rsidRPr="00BB7242">
              <w:t>Аптечка</w:t>
            </w:r>
          </w:p>
        </w:tc>
      </w:tr>
    </w:tbl>
    <w:p w:rsidR="00710589" w:rsidRPr="00710589" w:rsidRDefault="00710589" w:rsidP="0071058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45B80" w:rsidRPr="00045B80" w:rsidRDefault="00045B80" w:rsidP="002C7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Биология</w:t>
      </w: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учебного процесса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предусматривает использование УМК (учебно-методических комплексов) «Сфера жизни» по биологии:</w:t>
      </w:r>
    </w:p>
    <w:p w:rsidR="00353E00" w:rsidRDefault="00353E00" w:rsidP="00353E0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А.А., Сонин Н.И. Биология. Живой организм. 6 класс: учебник. – М.: Дрофа, любое издание.</w:t>
      </w:r>
    </w:p>
    <w:p w:rsidR="00353E00" w:rsidRDefault="00353E00" w:rsidP="00353E0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Сонин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Н.И. Биология. Живой организм. 6 класс: рабочая тетрадь. – М.: Дрофа, любое издание.</w:t>
      </w:r>
    </w:p>
    <w:p w:rsidR="00353E00" w:rsidRDefault="00353E00" w:rsidP="00353E0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Акперова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Сысолятина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Н.Б.,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Сонин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Н.И., Биология. Живой организм. 6 класс: тетрадь для лабораторных работ и самостоятельных наблюдений. – М. Дрофа, любое издание.</w:t>
      </w:r>
    </w:p>
    <w:tbl>
      <w:tblPr>
        <w:tblW w:w="10281" w:type="dxa"/>
        <w:tblInd w:w="-108" w:type="dxa"/>
        <w:shd w:val="clear" w:color="auto" w:fill="FFFFFF"/>
        <w:tblLook w:val="04A0"/>
      </w:tblPr>
      <w:tblGrid>
        <w:gridCol w:w="10281"/>
      </w:tblGrid>
      <w:tr w:rsidR="00353E00" w:rsidTr="00353E00">
        <w:tc>
          <w:tcPr>
            <w:tcW w:w="10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3E00" w:rsidRDefault="00353E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приборы:</w:t>
            </w:r>
          </w:p>
          <w:p w:rsidR="00353E00" w:rsidRDefault="00353E00" w:rsidP="00353E00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Компьютер, экран, проектор;</w:t>
            </w:r>
          </w:p>
          <w:p w:rsidR="00353E00" w:rsidRDefault="00353E00" w:rsidP="00353E00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набор ЦОР в составе УМК для поддержки работы учителя с использованием диалога с классом при обучении и ИКТ на компакт-дисках.</w:t>
            </w:r>
          </w:p>
        </w:tc>
      </w:tr>
    </w:tbl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Натуральные объекты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живые растения, гербарии  растений, муляжи грибов, коллекции насекомых, чучела птиц и животных, модели  цветков.</w:t>
      </w: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53E00" w:rsidRDefault="00353E00" w:rsidP="00353E00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Увеличительные приборы, измерительные приборы, лабораторное оборудование.</w:t>
      </w: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Демонстрационные таблицы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Экранно-звуковые средства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 видеофрагменты и другие информационные объекты, отражающие основные темы курса биологии.</w:t>
      </w: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Дидактический материал: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индивидуальные задания для учащихся, инструкции к лабораторным и практическим работам.</w:t>
      </w: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Электронные ресурсы:</w:t>
      </w: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доступа: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353E00" w:rsidRDefault="00353E00" w:rsidP="00353E0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www.it-n.ru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353E00" w:rsidRDefault="00353E00" w:rsidP="00353E0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www.zavuch.info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353E00" w:rsidRDefault="00353E00" w:rsidP="00353E0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www.1september.ru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353E00" w:rsidRDefault="00184493" w:rsidP="00353E0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353E0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http://school-collection.edu.ru</w:t>
        </w:r>
      </w:hyperlink>
      <w:r w:rsidR="0035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3E00" w:rsidRDefault="00353E00" w:rsidP="00353E00">
      <w:pPr>
        <w:numPr>
          <w:ilvl w:val="0"/>
          <w:numId w:val="1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ресурсы:</w:t>
      </w:r>
    </w:p>
    <w:tbl>
      <w:tblPr>
        <w:tblW w:w="12015" w:type="dxa"/>
        <w:tblInd w:w="-108" w:type="dxa"/>
        <w:shd w:val="clear" w:color="auto" w:fill="FFFFFF"/>
        <w:tblLook w:val="04A0"/>
      </w:tblPr>
      <w:tblGrid>
        <w:gridCol w:w="12015"/>
      </w:tblGrid>
      <w:tr w:rsidR="00353E00" w:rsidTr="00353E00">
        <w:trPr>
          <w:trHeight w:val="500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3E00" w:rsidRDefault="00353E00" w:rsidP="00353E00">
            <w:pPr>
              <w:numPr>
                <w:ilvl w:val="0"/>
                <w:numId w:val="13"/>
              </w:numPr>
              <w:spacing w:after="0" w:line="360" w:lineRule="auto"/>
              <w:ind w:left="426" w:right="-42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Электронное учебное издание.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приложение к учебнику</w:t>
            </w:r>
          </w:p>
          <w:p w:rsidR="00353E00" w:rsidRDefault="00353E00">
            <w:pPr>
              <w:spacing w:after="0" w:line="360" w:lineRule="auto"/>
              <w:ind w:left="426" w:right="-42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Плешакова. – М.: Дрофа, 2008.</w:t>
            </w:r>
          </w:p>
        </w:tc>
      </w:tr>
    </w:tbl>
    <w:p w:rsidR="00353E00" w:rsidRDefault="00353E00" w:rsidP="00353E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Литература, рекомендованная для учащихся:</w:t>
      </w:r>
    </w:p>
    <w:p w:rsidR="00353E00" w:rsidRDefault="00353E00" w:rsidP="00353E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Акимушкин И. Мир животных (млекопитающие, или звери). М.: Мысль, 2006;</w:t>
      </w:r>
    </w:p>
    <w:p w:rsidR="00353E00" w:rsidRDefault="00353E00" w:rsidP="00353E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Акимушкин И. Мир животных (насекомые, пауки, домашние животные). М.: Мысль, 2004;</w:t>
      </w:r>
    </w:p>
    <w:p w:rsidR="00353E00" w:rsidRDefault="00353E00" w:rsidP="00353E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Никишов В. И. Справочник школьника по биологии: 6-9 классы. - М.: Дрофа, 2007;</w:t>
      </w:r>
    </w:p>
    <w:p w:rsidR="00353E00" w:rsidRDefault="00353E00" w:rsidP="00353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Литература, использованная при подготовке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53E00" w:rsidRDefault="00353E00" w:rsidP="00353E00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Биология. 5-9 классы: Рабочие программы: учебно-методическое пособие/сост. Г.М.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Пальдяева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4 изд., стереотип. – М.: Дрофа, 2015. – 382,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3E00" w:rsidRDefault="00353E00" w:rsidP="00353E00">
      <w:pPr>
        <w:rPr>
          <w:rFonts w:ascii="Times New Roman" w:eastAsiaTheme="minorHAnsi" w:hAnsi="Times New Roman"/>
          <w:b/>
          <w:sz w:val="28"/>
          <w:szCs w:val="28"/>
        </w:rPr>
      </w:pPr>
    </w:p>
    <w:p w:rsidR="00353E00" w:rsidRDefault="00353E00" w:rsidP="00353E0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Физика</w:t>
      </w:r>
    </w:p>
    <w:p w:rsidR="00353E00" w:rsidRDefault="00353E00" w:rsidP="00353E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 государственный  образовательный  стандарт основного общего образования (</w:t>
      </w:r>
      <w:r>
        <w:rPr>
          <w:rFonts w:ascii="Times New Roman" w:eastAsia="SimSun" w:hAnsi="Times New Roman"/>
          <w:kern w:val="2"/>
          <w:sz w:val="24"/>
          <w:szCs w:val="24"/>
        </w:rPr>
        <w:t>Утвержден приказом Министерства образования и науки Российской Федерации от «17» декабря 2010 г. № 1897</w:t>
      </w:r>
      <w:r>
        <w:rPr>
          <w:rFonts w:ascii="Times New Roman" w:hAnsi="Times New Roman"/>
          <w:kern w:val="2"/>
          <w:sz w:val="24"/>
          <w:szCs w:val="24"/>
        </w:rPr>
        <w:t>, стр.16-17)</w:t>
      </w:r>
    </w:p>
    <w:p w:rsidR="00353E00" w:rsidRDefault="00353E00" w:rsidP="00353E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Примерная  программа основного общего образования по физике. 7-9 классы» (В. А. Орлов, О. Ф.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, В. А. Коровин, А. Ю.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Пентин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, Н. С.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Пурышева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, В. Е. Фрадкин, М., «Просвещение», 2013 г.);</w:t>
      </w:r>
    </w:p>
    <w:p w:rsidR="00353E00" w:rsidRDefault="00353E00" w:rsidP="00353E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Авторская  программа  основного общего образования по физике для 7-9 классов (Н.В.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Филонович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Гутник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, М., «Дрофа», 2015 г.)  </w:t>
      </w:r>
    </w:p>
    <w:p w:rsidR="00353E00" w:rsidRDefault="00353E00" w:rsidP="00353E00">
      <w:pPr>
        <w:spacing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«Физика. 7 класс»</w:t>
      </w:r>
    </w:p>
    <w:p w:rsidR="00353E00" w:rsidRDefault="00353E00" w:rsidP="00353E0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класс. Учебник (автор А. 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53E00" w:rsidRDefault="00353E00" w:rsidP="00353E0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Рабочая тетрадь. 7 класс (авторы Т. А. </w:t>
      </w:r>
      <w:proofErr w:type="spellStart"/>
      <w:r>
        <w:rPr>
          <w:rFonts w:ascii="Times New Roman" w:hAnsi="Times New Roman"/>
          <w:sz w:val="24"/>
          <w:szCs w:val="24"/>
        </w:rPr>
        <w:t>Ханнанова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К. </w:t>
      </w:r>
      <w:proofErr w:type="spellStart"/>
      <w:r>
        <w:rPr>
          <w:rFonts w:ascii="Times New Roman" w:hAnsi="Times New Roman"/>
          <w:sz w:val="24"/>
          <w:szCs w:val="24"/>
        </w:rPr>
        <w:t>Ханнанов</w:t>
      </w:r>
      <w:proofErr w:type="spellEnd"/>
      <w:r>
        <w:rPr>
          <w:rFonts w:ascii="Times New Roman" w:hAnsi="Times New Roman"/>
          <w:sz w:val="24"/>
          <w:szCs w:val="24"/>
        </w:rPr>
        <w:t xml:space="preserve">). Физика.  Методическое  пособие.  7  класс  (авторы Е. 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 В. Рыбакова). </w:t>
      </w:r>
    </w:p>
    <w:p w:rsidR="00353E00" w:rsidRDefault="00353E00" w:rsidP="00353E0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 Тесты.  7  класс  (авторы  Н. К. </w:t>
      </w:r>
      <w:proofErr w:type="spellStart"/>
      <w:r>
        <w:rPr>
          <w:rFonts w:ascii="Times New Roman" w:hAnsi="Times New Roman"/>
          <w:sz w:val="24"/>
          <w:szCs w:val="24"/>
        </w:rPr>
        <w:t>Ханнанов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>
        <w:rPr>
          <w:rFonts w:ascii="Times New Roman" w:hAnsi="Times New Roman"/>
          <w:sz w:val="24"/>
          <w:szCs w:val="24"/>
        </w:rPr>
        <w:t>Ханнанова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53E00" w:rsidRDefault="00353E00" w:rsidP="00353E0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Дидактические материалы. 7 класс (авторы А. Е. Марон, Е. А. Марон). </w:t>
      </w:r>
    </w:p>
    <w:p w:rsidR="00353E00" w:rsidRDefault="00353E00" w:rsidP="00353E0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Сборник вопросов и задач. 7—9 классы (авторы А. Е. Марон, С. В. </w:t>
      </w:r>
      <w:proofErr w:type="spellStart"/>
      <w:r>
        <w:rPr>
          <w:rFonts w:ascii="Times New Roman" w:hAnsi="Times New Roman"/>
          <w:sz w:val="24"/>
          <w:szCs w:val="24"/>
        </w:rPr>
        <w:t>Позойский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Марон). </w:t>
      </w:r>
    </w:p>
    <w:p w:rsidR="00353E00" w:rsidRDefault="00353E00" w:rsidP="00353E0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353E00" w:rsidRDefault="00353E00" w:rsidP="00353E00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«Физика. 8 класс»</w:t>
      </w:r>
    </w:p>
    <w:p w:rsidR="00353E00" w:rsidRDefault="00353E00" w:rsidP="00353E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8 класс. Учебник (автор А. 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53E00" w:rsidRDefault="00353E00" w:rsidP="00353E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 Методическое  пособие.  8  класс  (авторы Е. 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 В. Рыбакова, Е. В.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53E00" w:rsidRDefault="00353E00" w:rsidP="00353E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 Тесты.  8  класс  (авторы  Н. К. </w:t>
      </w:r>
      <w:proofErr w:type="spellStart"/>
      <w:r>
        <w:rPr>
          <w:rFonts w:ascii="Times New Roman" w:hAnsi="Times New Roman"/>
          <w:sz w:val="24"/>
          <w:szCs w:val="24"/>
        </w:rPr>
        <w:t>Ханнанов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>
        <w:rPr>
          <w:rFonts w:ascii="Times New Roman" w:hAnsi="Times New Roman"/>
          <w:sz w:val="24"/>
          <w:szCs w:val="24"/>
        </w:rPr>
        <w:t>Ханнанова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53E00" w:rsidRDefault="00353E00" w:rsidP="00353E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Дидактические материалы. 8 класс (авторы А. Е. Марон, Е. А. Марон). </w:t>
      </w:r>
    </w:p>
    <w:p w:rsidR="00353E00" w:rsidRDefault="00353E00" w:rsidP="00353E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Сборник вопросов и задач. 7—9 классы (авторы А. Е. Марон, С. В. </w:t>
      </w:r>
      <w:proofErr w:type="spellStart"/>
      <w:r>
        <w:rPr>
          <w:rFonts w:ascii="Times New Roman" w:hAnsi="Times New Roman"/>
          <w:sz w:val="24"/>
          <w:szCs w:val="24"/>
        </w:rPr>
        <w:t>Позойский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Марон). </w:t>
      </w:r>
    </w:p>
    <w:p w:rsidR="00353E00" w:rsidRDefault="00353E00" w:rsidP="00353E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353E00" w:rsidRDefault="00353E00" w:rsidP="00353E00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«Физика. 9 класс»</w:t>
      </w:r>
    </w:p>
    <w:p w:rsidR="00353E00" w:rsidRDefault="00353E00" w:rsidP="00353E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9 класс. Учебник (авторы А. 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53E00" w:rsidRDefault="00353E00" w:rsidP="00353E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Тематическое планирование. 9 класс (автор Е. 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53E00" w:rsidRDefault="00353E00" w:rsidP="00353E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 Тесты.  9  класс  (авторы  Н. К. </w:t>
      </w:r>
      <w:proofErr w:type="spellStart"/>
      <w:r>
        <w:rPr>
          <w:rFonts w:ascii="Times New Roman" w:hAnsi="Times New Roman"/>
          <w:sz w:val="24"/>
          <w:szCs w:val="24"/>
        </w:rPr>
        <w:t>Ханнанов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>
        <w:rPr>
          <w:rFonts w:ascii="Times New Roman" w:hAnsi="Times New Roman"/>
          <w:sz w:val="24"/>
          <w:szCs w:val="24"/>
        </w:rPr>
        <w:t>Ханнанова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53E00" w:rsidRDefault="00353E00" w:rsidP="00353E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Дидактические материалы. 9 класс (авторы А. Е. Марон, Е. А. Марон). </w:t>
      </w:r>
    </w:p>
    <w:p w:rsidR="00353E00" w:rsidRDefault="00353E00" w:rsidP="00353E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Сборник вопросов и задач. 7—9 классы (авторы А. Е. Марон, С. В. </w:t>
      </w:r>
      <w:proofErr w:type="spellStart"/>
      <w:r>
        <w:rPr>
          <w:rFonts w:ascii="Times New Roman" w:hAnsi="Times New Roman"/>
          <w:sz w:val="24"/>
          <w:szCs w:val="24"/>
        </w:rPr>
        <w:t>Позойский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Марон). </w:t>
      </w:r>
    </w:p>
    <w:p w:rsidR="00353E00" w:rsidRDefault="00353E00" w:rsidP="00353E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353E00" w:rsidRDefault="00353E00" w:rsidP="00353E00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353E00" w:rsidRDefault="00353E00" w:rsidP="00353E0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учебные издания:</w:t>
      </w:r>
    </w:p>
    <w:p w:rsidR="00353E00" w:rsidRDefault="00353E00" w:rsidP="00353E0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Библиотека наглядных пособий. 7—11 классы (под редакцией Н. К. </w:t>
      </w:r>
      <w:proofErr w:type="spellStart"/>
      <w:r>
        <w:rPr>
          <w:rFonts w:ascii="Times New Roman" w:hAnsi="Times New Roman"/>
          <w:sz w:val="24"/>
          <w:szCs w:val="24"/>
        </w:rPr>
        <w:t>Ханнанова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53E00" w:rsidRDefault="00353E00" w:rsidP="00353E0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по физике. 7 класс (виртуальная физическая лаборатория). </w:t>
      </w:r>
    </w:p>
    <w:p w:rsidR="00353E00" w:rsidRDefault="00353E00" w:rsidP="00353E0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по физике. 8 класс (виртуальная физическая лаборатория). </w:t>
      </w:r>
    </w:p>
    <w:p w:rsidR="00353E00" w:rsidRDefault="00353E00" w:rsidP="00353E0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по физике. 9 класс (виртуальная физическая лаборатория). </w:t>
      </w:r>
    </w:p>
    <w:p w:rsidR="00353E00" w:rsidRDefault="00353E00" w:rsidP="00353E00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наглядных пособий:</w:t>
      </w:r>
    </w:p>
    <w:p w:rsidR="00353E00" w:rsidRDefault="00353E00" w:rsidP="00353E00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Таблицы общего назначения</w:t>
      </w:r>
    </w:p>
    <w:p w:rsidR="00353E00" w:rsidRDefault="00353E00" w:rsidP="00353E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Международная система единиц (СИ). </w:t>
      </w:r>
    </w:p>
    <w:p w:rsidR="00353E00" w:rsidRDefault="00353E00" w:rsidP="00353E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Приставки для образования десятичных кратных и дольных единиц. </w:t>
      </w:r>
    </w:p>
    <w:p w:rsidR="00353E00" w:rsidRDefault="00353E00" w:rsidP="00353E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постоянные. </w:t>
      </w:r>
    </w:p>
    <w:p w:rsidR="00353E00" w:rsidRDefault="00353E00" w:rsidP="00353E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Шкала электромагнитных волн. </w:t>
      </w:r>
    </w:p>
    <w:p w:rsidR="00353E00" w:rsidRDefault="00353E00" w:rsidP="00353E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по технике безопасности при работе в кабинете физики. </w:t>
      </w:r>
    </w:p>
    <w:p w:rsidR="00353E00" w:rsidRDefault="00353E00" w:rsidP="00353E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безопасности при постановке и проведении лабораторных работ по электричеству. </w:t>
      </w:r>
    </w:p>
    <w:p w:rsidR="00353E00" w:rsidRDefault="00353E00" w:rsidP="00353E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решения количественных задач.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Тематические таблицы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Броуновское движение. Диффузия.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Поверхностное натяжение, капиллярность.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Манометр.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Строение атмосферы Земли.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Атмосферное давление.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Барометр-анероид.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Виды деформаций I.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Виды деформаций II.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Глаз как оптическая система.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Оптические приборы.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Измерение температуры.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Внутренняя энергия.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Теплоизоляционные материалы.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Плавление, испарение, кипение.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Двигатель внутреннего сгорания.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Двигатель постоянного тока.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Траектория движения.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Относительность движения.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Второй закон Ньютона.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Реактивное движение.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Космический корабль «Восток».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Работа силы.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Механические волны.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Приборы магнитоэлектрической системы.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Схема гидроэлектростанции.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Трансформатор.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Передача и распределение электроэнергии.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Динамик. Микрофон.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Модели строения атома.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Схема опыта Резерфорда.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Цепная ядерная реакция.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Ядерный реактор.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Звезды.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Солнечная система.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Затмения.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Земля — планета Солнечной системы. Строение Солнца.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Луна.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Планеты земной группы.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Планеты-гиганты. </w:t>
      </w:r>
    </w:p>
    <w:p w:rsidR="00353E00" w:rsidRDefault="00353E00" w:rsidP="00353E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Малые тела Солнечной системы.</w:t>
      </w:r>
    </w:p>
    <w:p w:rsidR="002C70A6" w:rsidRPr="00045B80" w:rsidRDefault="002C70A6" w:rsidP="002C70A6">
      <w:pPr>
        <w:rPr>
          <w:rFonts w:ascii="Times New Roman" w:hAnsi="Times New Roman"/>
          <w:b/>
          <w:u w:val="single"/>
        </w:rPr>
      </w:pPr>
    </w:p>
    <w:p w:rsidR="002C70A6" w:rsidRDefault="002C70A6" w:rsidP="002C70A6">
      <w:pPr>
        <w:rPr>
          <w:rFonts w:ascii="Times New Roman" w:hAnsi="Times New Roman"/>
          <w:b/>
          <w:u w:val="single"/>
        </w:rPr>
      </w:pPr>
    </w:p>
    <w:p w:rsidR="002C70A6" w:rsidRDefault="002C70A6" w:rsidP="002C70A6">
      <w:pPr>
        <w:rPr>
          <w:rFonts w:ascii="Times New Roman" w:hAnsi="Times New Roman"/>
          <w:b/>
          <w:u w:val="single"/>
        </w:rPr>
      </w:pPr>
      <w:r w:rsidRPr="002C70A6">
        <w:rPr>
          <w:rFonts w:ascii="Times New Roman" w:hAnsi="Times New Roman"/>
          <w:b/>
          <w:u w:val="single"/>
        </w:rPr>
        <w:t>КАБИНЕТ ОБЖ</w:t>
      </w:r>
    </w:p>
    <w:p w:rsidR="002C70A6" w:rsidRPr="002C70A6" w:rsidRDefault="002C70A6" w:rsidP="002C70A6">
      <w:pPr>
        <w:rPr>
          <w:rFonts w:ascii="Times New Roman" w:hAnsi="Times New Roman"/>
          <w:b/>
          <w:u w:val="single"/>
        </w:rPr>
      </w:pPr>
    </w:p>
    <w:p w:rsidR="002C70A6" w:rsidRPr="00E6000E" w:rsidRDefault="002C70A6" w:rsidP="002C70A6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>Средствами оснащения ОБЖ являются:</w:t>
      </w:r>
    </w:p>
    <w:p w:rsidR="002C70A6" w:rsidRPr="00E6000E" w:rsidRDefault="002C70A6" w:rsidP="002C70A6">
      <w:pPr>
        <w:rPr>
          <w:rFonts w:ascii="Times New Roman" w:hAnsi="Times New Roman"/>
          <w:b/>
        </w:rPr>
      </w:pPr>
      <w:bookmarkStart w:id="0" w:name="bookmark23"/>
      <w:r w:rsidRPr="00E6000E">
        <w:rPr>
          <w:rFonts w:ascii="Times New Roman" w:hAnsi="Times New Roman"/>
          <w:b/>
        </w:rPr>
        <w:t>1. Учебно-методическая литература</w:t>
      </w:r>
      <w:bookmarkEnd w:id="0"/>
      <w:r w:rsidRPr="00E6000E">
        <w:rPr>
          <w:rFonts w:ascii="Times New Roman" w:hAnsi="Times New Roman"/>
          <w:b/>
        </w:rPr>
        <w:t>: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Конституция Российской Федерации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дорожного движения Российской Федерации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Семейный кодекс Российской Федерации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Стратегия национальной безопасности Российской Фе</w:t>
      </w:r>
      <w:r w:rsidRPr="00E6000E">
        <w:rPr>
          <w:rFonts w:ascii="Times New Roman" w:hAnsi="Times New Roman"/>
        </w:rPr>
        <w:softHyphen/>
        <w:t>дерации до 2020.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Уголовный кодекс Российской Федерации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гражданской обороне»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Закон «Об образовании»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радиационной безопасности на</w:t>
      </w:r>
      <w:r w:rsidRPr="00E6000E">
        <w:rPr>
          <w:rFonts w:ascii="Times New Roman" w:hAnsi="Times New Roman"/>
        </w:rPr>
        <w:softHyphen/>
        <w:t>селения»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пожарной безопасности»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lastRenderedPageBreak/>
        <w:t>Федеральный закон «О безопасности дорожного дви</w:t>
      </w:r>
      <w:r w:rsidRPr="00E6000E">
        <w:rPr>
          <w:rFonts w:ascii="Times New Roman" w:hAnsi="Times New Roman"/>
        </w:rPr>
        <w:softHyphen/>
        <w:t>жения»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противодействии терроризму»</w:t>
      </w:r>
    </w:p>
    <w:p w:rsidR="002C70A6" w:rsidRPr="00E6000E" w:rsidRDefault="002C70A6" w:rsidP="002C7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противодействии экстремист</w:t>
      </w:r>
      <w:r w:rsidRPr="00E6000E">
        <w:rPr>
          <w:rFonts w:ascii="Times New Roman" w:hAnsi="Times New Roman"/>
        </w:rPr>
        <w:softHyphen/>
        <w:t>ской деятельности»</w:t>
      </w:r>
    </w:p>
    <w:p w:rsidR="002C70A6" w:rsidRPr="00E6000E" w:rsidRDefault="002C70A6" w:rsidP="002C70A6">
      <w:pPr>
        <w:rPr>
          <w:rFonts w:ascii="Times New Roman" w:hAnsi="Times New Roman"/>
          <w:i/>
        </w:rPr>
      </w:pPr>
      <w:r w:rsidRPr="00E6000E">
        <w:rPr>
          <w:rFonts w:ascii="Times New Roman" w:hAnsi="Times New Roman"/>
          <w:i/>
        </w:rPr>
        <w:t>Периодические издания</w:t>
      </w:r>
    </w:p>
    <w:p w:rsidR="002C70A6" w:rsidRPr="00E6000E" w:rsidRDefault="002C70A6" w:rsidP="002C70A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Подшивки журналов и газет «Гражданская защита», «Основы безопасности жизнедеятельности», «Служба спасе</w:t>
      </w:r>
      <w:r w:rsidRPr="00E6000E">
        <w:rPr>
          <w:rFonts w:ascii="Times New Roman" w:hAnsi="Times New Roman"/>
        </w:rPr>
        <w:softHyphen/>
        <w:t>ния 01», «Спасатель» и др.</w:t>
      </w:r>
    </w:p>
    <w:p w:rsidR="002C70A6" w:rsidRPr="00E6000E" w:rsidRDefault="002C70A6" w:rsidP="002C70A6">
      <w:pPr>
        <w:rPr>
          <w:rFonts w:ascii="Times New Roman" w:hAnsi="Times New Roman"/>
          <w:i/>
        </w:rPr>
      </w:pPr>
    </w:p>
    <w:p w:rsidR="002C70A6" w:rsidRPr="00E6000E" w:rsidRDefault="002C70A6" w:rsidP="002C70A6">
      <w:pPr>
        <w:rPr>
          <w:rFonts w:ascii="Times New Roman" w:hAnsi="Times New Roman"/>
          <w:i/>
        </w:rPr>
      </w:pPr>
      <w:r w:rsidRPr="00E6000E">
        <w:rPr>
          <w:rFonts w:ascii="Times New Roman" w:hAnsi="Times New Roman"/>
          <w:i/>
        </w:rPr>
        <w:t>Учебная литература</w:t>
      </w:r>
    </w:p>
    <w:p w:rsidR="002C70A6" w:rsidRPr="00E6000E" w:rsidRDefault="002C70A6" w:rsidP="002C70A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«Обучение правилам дорожного движения. 5—9 классы»</w:t>
      </w:r>
    </w:p>
    <w:p w:rsidR="002C70A6" w:rsidRPr="00E6000E" w:rsidRDefault="002C70A6" w:rsidP="002C70A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«Основы безопасности жизнедея</w:t>
      </w:r>
      <w:r w:rsidRPr="00E6000E">
        <w:rPr>
          <w:rFonts w:ascii="Times New Roman" w:hAnsi="Times New Roman"/>
        </w:rPr>
        <w:softHyphen/>
        <w:t>тельности. Методические рекомендации. 5—11 классы»</w:t>
      </w:r>
    </w:p>
    <w:p w:rsidR="002C70A6" w:rsidRPr="00E6000E" w:rsidRDefault="002C70A6" w:rsidP="002C70A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«Основы безопасности жизнедея</w:t>
      </w:r>
      <w:r w:rsidRPr="00E6000E">
        <w:rPr>
          <w:rFonts w:ascii="Times New Roman" w:hAnsi="Times New Roman"/>
        </w:rPr>
        <w:softHyphen/>
        <w:t>тельности. Поурочные разработки. 5—9 классы»</w:t>
      </w:r>
    </w:p>
    <w:p w:rsidR="002C70A6" w:rsidRPr="00E6000E" w:rsidRDefault="002C70A6" w:rsidP="002C70A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Справочник для учащихся «Основы безопасности жиз</w:t>
      </w:r>
      <w:r w:rsidRPr="00E6000E">
        <w:rPr>
          <w:rFonts w:ascii="Times New Roman" w:hAnsi="Times New Roman"/>
        </w:rPr>
        <w:softHyphen/>
        <w:t>недеятельности»</w:t>
      </w:r>
    </w:p>
    <w:p w:rsidR="002C70A6" w:rsidRPr="00E6000E" w:rsidRDefault="002C70A6" w:rsidP="002C70A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Учебники по основам безопасности жизнедеятельности для учащихся 5—9 классов</w:t>
      </w:r>
    </w:p>
    <w:p w:rsidR="002C70A6" w:rsidRPr="00E6000E" w:rsidRDefault="002C70A6" w:rsidP="002C70A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Электронные образовательные издания (ЭОИ) по пред</w:t>
      </w:r>
      <w:r w:rsidRPr="00E6000E">
        <w:rPr>
          <w:rFonts w:ascii="Times New Roman" w:hAnsi="Times New Roman"/>
        </w:rPr>
        <w:softHyphen/>
        <w:t>мету ОБЖ на магнитных и оптических носителях</w:t>
      </w:r>
    </w:p>
    <w:p w:rsidR="002C70A6" w:rsidRPr="00E6000E" w:rsidRDefault="002C70A6" w:rsidP="002C70A6">
      <w:pPr>
        <w:rPr>
          <w:rFonts w:ascii="Times New Roman" w:hAnsi="Times New Roman"/>
          <w:b/>
        </w:rPr>
      </w:pPr>
      <w:bookmarkStart w:id="1" w:name="bookmark24"/>
      <w:r w:rsidRPr="00E6000E">
        <w:rPr>
          <w:rFonts w:ascii="Times New Roman" w:hAnsi="Times New Roman"/>
          <w:b/>
        </w:rPr>
        <w:t>2. Технические средства обучения</w:t>
      </w:r>
      <w:bookmarkEnd w:id="1"/>
    </w:p>
    <w:p w:rsidR="002C70A6" w:rsidRPr="00E6000E" w:rsidRDefault="002C70A6" w:rsidP="002C70A6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Ноутбук </w:t>
      </w:r>
    </w:p>
    <w:p w:rsidR="002C70A6" w:rsidRPr="00E6000E" w:rsidRDefault="002C70A6" w:rsidP="002C70A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E6000E">
        <w:rPr>
          <w:rFonts w:ascii="Times New Roman" w:hAnsi="Times New Roman"/>
        </w:rPr>
        <w:t>Мультимедиапроектор</w:t>
      </w:r>
      <w:proofErr w:type="spellEnd"/>
    </w:p>
    <w:p w:rsidR="002C70A6" w:rsidRPr="00E6000E" w:rsidRDefault="002C70A6" w:rsidP="002C70A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Экран</w:t>
      </w:r>
    </w:p>
    <w:p w:rsidR="002C70A6" w:rsidRPr="00E6000E" w:rsidRDefault="002C70A6" w:rsidP="002C70A6">
      <w:pPr>
        <w:rPr>
          <w:rFonts w:ascii="Times New Roman" w:hAnsi="Times New Roman"/>
          <w:b/>
        </w:rPr>
      </w:pPr>
      <w:bookmarkStart w:id="2" w:name="bookmark25"/>
      <w:r w:rsidRPr="00E6000E">
        <w:rPr>
          <w:rFonts w:ascii="Times New Roman" w:hAnsi="Times New Roman"/>
          <w:b/>
        </w:rPr>
        <w:t>3. Средства программного обучения и контроля знаний</w:t>
      </w:r>
      <w:bookmarkEnd w:id="2"/>
    </w:p>
    <w:p w:rsidR="002C70A6" w:rsidRPr="00E6000E" w:rsidRDefault="002C70A6" w:rsidP="002C70A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Компьютерные программы и пособия по учебному раз</w:t>
      </w:r>
      <w:r w:rsidRPr="00E6000E">
        <w:rPr>
          <w:rFonts w:ascii="Times New Roman" w:hAnsi="Times New Roman"/>
        </w:rPr>
        <w:softHyphen/>
        <w:t>делу «Гражданская оборона и защита от чрезвычайных си</w:t>
      </w:r>
      <w:r w:rsidRPr="00E6000E">
        <w:rPr>
          <w:rFonts w:ascii="Times New Roman" w:hAnsi="Times New Roman"/>
        </w:rPr>
        <w:softHyphen/>
        <w:t>туаций»</w:t>
      </w:r>
    </w:p>
    <w:p w:rsidR="002C70A6" w:rsidRPr="00E6000E" w:rsidRDefault="002C70A6" w:rsidP="002C70A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Компьютерные программы и пособия по учебному раз</w:t>
      </w:r>
      <w:r w:rsidRPr="00E6000E">
        <w:rPr>
          <w:rFonts w:ascii="Times New Roman" w:hAnsi="Times New Roman"/>
        </w:rPr>
        <w:softHyphen/>
        <w:t>делу «Основы медицинских знаний и правила оказания пер</w:t>
      </w:r>
      <w:r w:rsidRPr="00E6000E">
        <w:rPr>
          <w:rFonts w:ascii="Times New Roman" w:hAnsi="Times New Roman"/>
        </w:rPr>
        <w:softHyphen/>
        <w:t>вой помощи»</w:t>
      </w:r>
    </w:p>
    <w:p w:rsidR="002C70A6" w:rsidRPr="00E6000E" w:rsidRDefault="002C70A6" w:rsidP="002C70A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spellStart"/>
      <w:r w:rsidRPr="00E6000E">
        <w:rPr>
          <w:rFonts w:ascii="Times New Roman" w:hAnsi="Times New Roman"/>
        </w:rPr>
        <w:t>Мультимедийная</w:t>
      </w:r>
      <w:proofErr w:type="spellEnd"/>
      <w:r w:rsidRPr="00E6000E">
        <w:rPr>
          <w:rFonts w:ascii="Times New Roman" w:hAnsi="Times New Roman"/>
        </w:rPr>
        <w:t xml:space="preserve"> энциклопедия по действиям населения в чрезвычайных ситуациях</w:t>
      </w:r>
    </w:p>
    <w:p w:rsidR="002C70A6" w:rsidRPr="00E6000E" w:rsidRDefault="002C70A6" w:rsidP="002C70A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Компьютерное учебное пособие «Безопасность на ули</w:t>
      </w:r>
      <w:r w:rsidRPr="00E6000E">
        <w:rPr>
          <w:rFonts w:ascii="Times New Roman" w:hAnsi="Times New Roman"/>
        </w:rPr>
        <w:softHyphen/>
        <w:t>цах и дорогах»</w:t>
      </w:r>
    </w:p>
    <w:p w:rsidR="002C70A6" w:rsidRPr="0005085A" w:rsidRDefault="002C70A6" w:rsidP="002C70A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Компьютерная обучающая программа «Действия при авариях на химически опасных объектах»</w:t>
      </w:r>
      <w:bookmarkStart w:id="3" w:name="bookmark27"/>
    </w:p>
    <w:p w:rsidR="002C70A6" w:rsidRPr="00E6000E" w:rsidRDefault="002C70A6" w:rsidP="002C70A6">
      <w:pPr>
        <w:rPr>
          <w:rFonts w:ascii="Times New Roman" w:hAnsi="Times New Roman"/>
          <w:b/>
        </w:rPr>
      </w:pPr>
      <w:bookmarkStart w:id="4" w:name="bookmark28"/>
      <w:bookmarkEnd w:id="3"/>
      <w:r w:rsidRPr="00E6000E">
        <w:rPr>
          <w:rFonts w:ascii="Times New Roman" w:hAnsi="Times New Roman"/>
          <w:b/>
        </w:rPr>
        <w:t>6. Средства индивидуальной защиты</w:t>
      </w:r>
      <w:bookmarkEnd w:id="4"/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защиты дыхания</w:t>
      </w:r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Ватно-марлевые повязки</w:t>
      </w:r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E6000E">
        <w:rPr>
          <w:rFonts w:ascii="Times New Roman" w:hAnsi="Times New Roman"/>
        </w:rPr>
        <w:t>Противопылевые</w:t>
      </w:r>
      <w:proofErr w:type="spellEnd"/>
      <w:r w:rsidRPr="00E6000E">
        <w:rPr>
          <w:rFonts w:ascii="Times New Roman" w:hAnsi="Times New Roman"/>
        </w:rPr>
        <w:t xml:space="preserve"> тканевые маски</w:t>
      </w:r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Противогазы (типа ГП-5) Средства защиты кожи</w:t>
      </w:r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Аптечка индивидуальная (типа АИ-2 и т. п.)</w:t>
      </w:r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Пакеты перевязочные (типа ППИ и т. п.)</w:t>
      </w:r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Пакеты противохимические индивидуальные (типа ИПП-8, ИПП-11 и т. п.)</w:t>
      </w:r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Сумки и комплекты медицинского имущества для ока</w:t>
      </w:r>
      <w:r w:rsidRPr="00E6000E">
        <w:rPr>
          <w:rFonts w:ascii="Times New Roman" w:hAnsi="Times New Roman"/>
        </w:rPr>
        <w:softHyphen/>
        <w:t>зания первой помощи</w:t>
      </w:r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E6000E">
          <w:rPr>
            <w:rFonts w:ascii="Times New Roman" w:hAnsi="Times New Roman"/>
          </w:rPr>
          <w:t xml:space="preserve">7 </w:t>
        </w:r>
        <w:proofErr w:type="spellStart"/>
        <w:r w:rsidRPr="00E6000E">
          <w:rPr>
            <w:rFonts w:ascii="Times New Roman" w:hAnsi="Times New Roman"/>
          </w:rPr>
          <w:t>м</w:t>
        </w:r>
      </w:smartTag>
      <w:r w:rsidRPr="00E6000E">
        <w:rPr>
          <w:rFonts w:ascii="Times New Roman" w:hAnsi="Times New Roman"/>
        </w:rPr>
        <w:t>х</w:t>
      </w:r>
      <w:proofErr w:type="spellEnd"/>
      <w:r w:rsidRPr="00E6000E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14 см"/>
        </w:smartTagPr>
        <w:r w:rsidRPr="00E6000E">
          <w:rPr>
            <w:rFonts w:ascii="Times New Roman" w:hAnsi="Times New Roman"/>
          </w:rPr>
          <w:t>14 см</w:t>
        </w:r>
      </w:smartTag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E6000E">
          <w:rPr>
            <w:rFonts w:ascii="Times New Roman" w:hAnsi="Times New Roman"/>
          </w:rPr>
          <w:t>5 м</w:t>
        </w:r>
      </w:smartTag>
      <w:r w:rsidRPr="00E6000E">
        <w:rPr>
          <w:rFonts w:ascii="Times New Roman" w:hAnsi="Times New Roman"/>
        </w:rPr>
        <w:t xml:space="preserve"> </w:t>
      </w:r>
      <w:proofErr w:type="spellStart"/>
      <w:r w:rsidRPr="00E6000E">
        <w:rPr>
          <w:rFonts w:ascii="Times New Roman" w:hAnsi="Times New Roman"/>
        </w:rPr>
        <w:t>х</w:t>
      </w:r>
      <w:proofErr w:type="spellEnd"/>
      <w:r w:rsidRPr="00E6000E">
        <w:rPr>
          <w:rFonts w:ascii="Times New Roman" w:hAnsi="Times New Roman"/>
        </w:rPr>
        <w:t xml:space="preserve"> 10 см</w:t>
      </w:r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E6000E">
          <w:rPr>
            <w:rFonts w:ascii="Times New Roman" w:hAnsi="Times New Roman"/>
          </w:rPr>
          <w:t>1 м</w:t>
        </w:r>
      </w:smartTag>
    </w:p>
    <w:p w:rsidR="002C70A6" w:rsidRPr="00E6000E" w:rsidRDefault="002C70A6" w:rsidP="002C7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Жгут кровоостанавливающий эластичный</w:t>
      </w:r>
    </w:p>
    <w:p w:rsidR="002C70A6" w:rsidRPr="00E6000E" w:rsidRDefault="002C70A6" w:rsidP="002C70A6">
      <w:pPr>
        <w:rPr>
          <w:rFonts w:ascii="Times New Roman" w:hAnsi="Times New Roman"/>
          <w:b/>
        </w:rPr>
      </w:pPr>
      <w:bookmarkStart w:id="5" w:name="bookmark29"/>
    </w:p>
    <w:p w:rsidR="002C70A6" w:rsidRPr="00E6000E" w:rsidRDefault="002C70A6" w:rsidP="002C70A6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>7. Аудиовизуальные пособия</w:t>
      </w:r>
      <w:bookmarkEnd w:id="5"/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Учебные видеофильмы на цифровых носителях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Действия учащихся по сигналам ГО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индивидуальной защиты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коллективной защиты (убежища, укрытия, по</w:t>
      </w:r>
      <w:r w:rsidRPr="00E6000E">
        <w:rPr>
          <w:rFonts w:ascii="Times New Roman" w:hAnsi="Times New Roman"/>
        </w:rPr>
        <w:softHyphen/>
        <w:t>рядок устройства простейшего укрытия)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lastRenderedPageBreak/>
        <w:t>Гидродинамические аварии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Автономное существование человека в природных усло</w:t>
      </w:r>
      <w:r w:rsidRPr="00E6000E">
        <w:rPr>
          <w:rFonts w:ascii="Times New Roman" w:hAnsi="Times New Roman"/>
        </w:rPr>
        <w:softHyphen/>
        <w:t>виях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Оползни, сели, обвалы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Ураганы, бури, смерчи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Наводнения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Лесные и торфяные пожары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улицах и дорогах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воде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природе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безопасного поведения в быту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Поведение при ситуации криминогенного характера</w:t>
      </w:r>
    </w:p>
    <w:p w:rsidR="002C70A6" w:rsidRPr="00E6000E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безопасного поведения при землетрясениях</w:t>
      </w:r>
    </w:p>
    <w:p w:rsidR="002C70A6" w:rsidRDefault="002C70A6" w:rsidP="002C7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поведения при угрозе возникновения</w:t>
      </w:r>
    </w:p>
    <w:p w:rsidR="002C70A6" w:rsidRDefault="002C70A6" w:rsidP="002C70A6">
      <w:pPr>
        <w:spacing w:after="0" w:line="240" w:lineRule="auto"/>
        <w:rPr>
          <w:rFonts w:ascii="Times New Roman" w:hAnsi="Times New Roman"/>
        </w:rPr>
      </w:pPr>
    </w:p>
    <w:p w:rsidR="002C70A6" w:rsidRDefault="002C70A6" w:rsidP="002C70A6">
      <w:pPr>
        <w:spacing w:after="0" w:line="240" w:lineRule="auto"/>
        <w:rPr>
          <w:rFonts w:ascii="Times New Roman" w:hAnsi="Times New Roman"/>
        </w:rPr>
      </w:pPr>
    </w:p>
    <w:p w:rsidR="002C70A6" w:rsidRDefault="002C70A6" w:rsidP="002C70A6">
      <w:pPr>
        <w:spacing w:after="0" w:line="240" w:lineRule="auto"/>
        <w:rPr>
          <w:rFonts w:ascii="Times New Roman" w:hAnsi="Times New Roman"/>
        </w:rPr>
      </w:pPr>
    </w:p>
    <w:p w:rsidR="002C70A6" w:rsidRDefault="002C70A6" w:rsidP="002C70A6">
      <w:pPr>
        <w:spacing w:after="0" w:line="240" w:lineRule="auto"/>
        <w:rPr>
          <w:rFonts w:ascii="Times New Roman" w:hAnsi="Times New Roman"/>
        </w:rPr>
      </w:pPr>
    </w:p>
    <w:p w:rsidR="002C70A6" w:rsidRPr="002C70A6" w:rsidRDefault="002C70A6" w:rsidP="002C70A6">
      <w:pPr>
        <w:spacing w:after="0" w:line="240" w:lineRule="auto"/>
        <w:rPr>
          <w:rFonts w:ascii="Times New Roman" w:hAnsi="Times New Roman"/>
          <w:b/>
          <w:u w:val="single"/>
        </w:rPr>
      </w:pPr>
      <w:r w:rsidRPr="002C70A6">
        <w:rPr>
          <w:rFonts w:ascii="Times New Roman" w:hAnsi="Times New Roman"/>
          <w:b/>
          <w:u w:val="single"/>
        </w:rPr>
        <w:t>КАБИНЕТ МУЗЫКИ</w:t>
      </w:r>
    </w:p>
    <w:p w:rsidR="002C70A6" w:rsidRDefault="002C70A6" w:rsidP="002C70A6">
      <w:pPr>
        <w:spacing w:after="0" w:line="240" w:lineRule="auto"/>
        <w:rPr>
          <w:rFonts w:ascii="Times New Roman" w:hAnsi="Times New Roman"/>
        </w:rPr>
      </w:pPr>
    </w:p>
    <w:p w:rsidR="002C70A6" w:rsidRPr="002C70A6" w:rsidRDefault="002C70A6" w:rsidP="002C70A6">
      <w:pPr>
        <w:pStyle w:val="Style7"/>
        <w:widowControl/>
        <w:tabs>
          <w:tab w:val="left" w:pos="830"/>
        </w:tabs>
        <w:spacing w:before="96" w:line="302" w:lineRule="exact"/>
        <w:ind w:firstLine="0"/>
        <w:jc w:val="both"/>
        <w:rPr>
          <w:rStyle w:val="FontStyle13"/>
          <w:i w:val="0"/>
          <w:sz w:val="24"/>
          <w:szCs w:val="24"/>
        </w:rPr>
      </w:pPr>
      <w:r w:rsidRPr="002C70A6">
        <w:rPr>
          <w:rStyle w:val="FontStyle13"/>
          <w:i w:val="0"/>
          <w:sz w:val="24"/>
          <w:szCs w:val="24"/>
        </w:rPr>
        <w:t>1.</w:t>
      </w:r>
      <w:r w:rsidRPr="002C70A6">
        <w:rPr>
          <w:rStyle w:val="FontStyle13"/>
          <w:i w:val="0"/>
          <w:sz w:val="24"/>
          <w:szCs w:val="24"/>
        </w:rPr>
        <w:tab/>
        <w:t>Печатные пособия.</w:t>
      </w:r>
    </w:p>
    <w:p w:rsidR="002C70A6" w:rsidRPr="002C70A6" w:rsidRDefault="002C70A6" w:rsidP="002C70A6">
      <w:pPr>
        <w:pStyle w:val="Style5"/>
        <w:widowControl/>
        <w:tabs>
          <w:tab w:val="left" w:pos="739"/>
        </w:tabs>
        <w:spacing w:line="302" w:lineRule="exact"/>
        <w:ind w:left="600"/>
        <w:jc w:val="both"/>
        <w:rPr>
          <w:rStyle w:val="FontStyle12"/>
          <w:i w:val="0"/>
          <w:sz w:val="24"/>
          <w:szCs w:val="24"/>
        </w:rPr>
      </w:pPr>
      <w:r w:rsidRPr="002C70A6">
        <w:rPr>
          <w:rStyle w:val="FontStyle12"/>
          <w:i w:val="0"/>
          <w:sz w:val="24"/>
          <w:szCs w:val="24"/>
        </w:rPr>
        <w:t>Комплект портретов композиторов.</w:t>
      </w:r>
    </w:p>
    <w:p w:rsidR="002C70A6" w:rsidRPr="002C70A6" w:rsidRDefault="002C70A6" w:rsidP="002C70A6">
      <w:pPr>
        <w:pStyle w:val="Style5"/>
        <w:widowControl/>
        <w:tabs>
          <w:tab w:val="left" w:pos="701"/>
        </w:tabs>
        <w:spacing w:line="302" w:lineRule="exact"/>
        <w:jc w:val="both"/>
        <w:rPr>
          <w:rStyle w:val="FontStyle13"/>
          <w:b w:val="0"/>
          <w:bCs w:val="0"/>
          <w:i w:val="0"/>
          <w:sz w:val="24"/>
          <w:szCs w:val="24"/>
        </w:rPr>
      </w:pPr>
      <w:r w:rsidRPr="002C70A6">
        <w:rPr>
          <w:rStyle w:val="FontStyle12"/>
          <w:i w:val="0"/>
          <w:sz w:val="24"/>
          <w:szCs w:val="24"/>
        </w:rPr>
        <w:t xml:space="preserve">        Демонстрационный материал </w:t>
      </w:r>
    </w:p>
    <w:p w:rsidR="002C70A6" w:rsidRPr="002C70A6" w:rsidRDefault="002C70A6" w:rsidP="002C70A6">
      <w:pPr>
        <w:pStyle w:val="Style7"/>
        <w:widowControl/>
        <w:tabs>
          <w:tab w:val="left" w:pos="830"/>
        </w:tabs>
        <w:spacing w:before="72" w:line="317" w:lineRule="exact"/>
        <w:ind w:left="595"/>
        <w:jc w:val="both"/>
        <w:rPr>
          <w:rStyle w:val="FontStyle13"/>
          <w:i w:val="0"/>
          <w:sz w:val="24"/>
          <w:szCs w:val="24"/>
        </w:rPr>
      </w:pPr>
      <w:r w:rsidRPr="002C70A6">
        <w:rPr>
          <w:rStyle w:val="FontStyle12"/>
          <w:b/>
          <w:i w:val="0"/>
          <w:sz w:val="24"/>
          <w:szCs w:val="24"/>
        </w:rPr>
        <w:t>2.</w:t>
      </w:r>
      <w:r w:rsidRPr="002C70A6">
        <w:rPr>
          <w:rStyle w:val="FontStyle12"/>
          <w:i w:val="0"/>
          <w:sz w:val="24"/>
          <w:szCs w:val="24"/>
        </w:rPr>
        <w:tab/>
      </w:r>
      <w:r w:rsidRPr="002C70A6">
        <w:rPr>
          <w:rStyle w:val="FontStyle13"/>
          <w:i w:val="0"/>
          <w:sz w:val="24"/>
          <w:szCs w:val="24"/>
        </w:rPr>
        <w:t>Интернет-ресурсы.</w:t>
      </w:r>
    </w:p>
    <w:p w:rsidR="002C70A6" w:rsidRPr="002C70A6" w:rsidRDefault="002C70A6" w:rsidP="002C70A6">
      <w:pPr>
        <w:pStyle w:val="Style2"/>
        <w:widowControl/>
        <w:spacing w:before="14" w:line="317" w:lineRule="exact"/>
        <w:ind w:left="605"/>
        <w:jc w:val="left"/>
        <w:rPr>
          <w:rStyle w:val="FontStyle12"/>
          <w:i w:val="0"/>
          <w:sz w:val="24"/>
          <w:szCs w:val="24"/>
          <w:u w:val="single"/>
        </w:rPr>
      </w:pPr>
      <w:proofErr w:type="spellStart"/>
      <w:r w:rsidRPr="002C70A6">
        <w:rPr>
          <w:rStyle w:val="FontStyle11"/>
          <w:sz w:val="24"/>
          <w:szCs w:val="24"/>
        </w:rPr>
        <w:t>Википедия</w:t>
      </w:r>
      <w:proofErr w:type="spellEnd"/>
      <w:r w:rsidRPr="002C70A6">
        <w:rPr>
          <w:rStyle w:val="FontStyle11"/>
          <w:sz w:val="24"/>
          <w:szCs w:val="24"/>
        </w:rPr>
        <w:t xml:space="preserve">. </w:t>
      </w:r>
      <w:r w:rsidRPr="002C70A6">
        <w:rPr>
          <w:rStyle w:val="FontStyle12"/>
          <w:i w:val="0"/>
          <w:sz w:val="24"/>
          <w:szCs w:val="24"/>
        </w:rPr>
        <w:t xml:space="preserve">Свободная энциклопедия. - Режим доступа: </w:t>
      </w:r>
      <w:hyperlink r:id="rId9" w:history="1">
        <w:r w:rsidRPr="002C70A6">
          <w:rPr>
            <w:rStyle w:val="FontStyle12"/>
            <w:i w:val="0"/>
            <w:sz w:val="24"/>
            <w:szCs w:val="24"/>
            <w:lang w:val="en-US"/>
          </w:rPr>
          <w:t>http</w:t>
        </w:r>
        <w:r w:rsidRPr="002C70A6">
          <w:rPr>
            <w:rStyle w:val="FontStyle12"/>
            <w:i w:val="0"/>
            <w:sz w:val="24"/>
            <w:szCs w:val="24"/>
          </w:rPr>
          <w:t>://</w:t>
        </w:r>
        <w:proofErr w:type="spellStart"/>
        <w:r w:rsidRPr="002C70A6">
          <w:rPr>
            <w:rStyle w:val="FontStyle12"/>
            <w:i w:val="0"/>
            <w:sz w:val="24"/>
            <w:szCs w:val="24"/>
            <w:lang w:val="en-US"/>
          </w:rPr>
          <w:t>ru</w:t>
        </w:r>
        <w:proofErr w:type="spellEnd"/>
        <w:r w:rsidRPr="002C70A6">
          <w:rPr>
            <w:rStyle w:val="FontStyle12"/>
            <w:i w:val="0"/>
            <w:sz w:val="24"/>
            <w:szCs w:val="24"/>
          </w:rPr>
          <w:t>.</w:t>
        </w:r>
        <w:proofErr w:type="spellStart"/>
        <w:r w:rsidRPr="002C70A6">
          <w:rPr>
            <w:rStyle w:val="FontStyle12"/>
            <w:i w:val="0"/>
            <w:sz w:val="24"/>
            <w:szCs w:val="24"/>
            <w:lang w:val="en-US"/>
          </w:rPr>
          <w:t>wikipedia</w:t>
        </w:r>
        <w:proofErr w:type="spellEnd"/>
        <w:r w:rsidRPr="002C70A6">
          <w:rPr>
            <w:rStyle w:val="FontStyle12"/>
            <w:i w:val="0"/>
            <w:sz w:val="24"/>
            <w:szCs w:val="24"/>
          </w:rPr>
          <w:t>.</w:t>
        </w:r>
        <w:r w:rsidRPr="002C70A6">
          <w:rPr>
            <w:rStyle w:val="FontStyle12"/>
            <w:i w:val="0"/>
            <w:sz w:val="24"/>
            <w:szCs w:val="24"/>
            <w:lang w:val="en-US"/>
          </w:rPr>
          <w:t>org</w:t>
        </w:r>
        <w:r w:rsidRPr="002C70A6">
          <w:rPr>
            <w:rStyle w:val="FontStyle12"/>
            <w:i w:val="0"/>
            <w:sz w:val="24"/>
            <w:szCs w:val="24"/>
          </w:rPr>
          <w:t>/</w:t>
        </w:r>
        <w:r w:rsidRPr="002C70A6">
          <w:rPr>
            <w:rStyle w:val="FontStyle12"/>
            <w:i w:val="0"/>
            <w:sz w:val="24"/>
            <w:szCs w:val="24"/>
            <w:lang w:val="en-US"/>
          </w:rPr>
          <w:t>wiki</w:t>
        </w:r>
      </w:hyperlink>
    </w:p>
    <w:p w:rsidR="002C70A6" w:rsidRPr="002C70A6" w:rsidRDefault="002C70A6" w:rsidP="002C70A6">
      <w:pPr>
        <w:pStyle w:val="Style2"/>
        <w:widowControl/>
        <w:spacing w:before="14" w:line="317" w:lineRule="exact"/>
        <w:ind w:left="605"/>
        <w:jc w:val="left"/>
        <w:rPr>
          <w:rStyle w:val="FontStyle12"/>
          <w:i w:val="0"/>
          <w:sz w:val="24"/>
          <w:szCs w:val="24"/>
          <w:u w:val="single"/>
        </w:rPr>
      </w:pPr>
      <w:r w:rsidRPr="002C70A6">
        <w:rPr>
          <w:rStyle w:val="FontStyle11"/>
          <w:sz w:val="24"/>
          <w:szCs w:val="24"/>
        </w:rPr>
        <w:t xml:space="preserve">Классическая </w:t>
      </w:r>
      <w:r w:rsidRPr="002C70A6">
        <w:rPr>
          <w:rStyle w:val="FontStyle12"/>
          <w:i w:val="0"/>
          <w:sz w:val="24"/>
          <w:szCs w:val="24"/>
        </w:rPr>
        <w:t>музыка. - Режим доступа</w:t>
      </w:r>
      <w:proofErr w:type="gramStart"/>
      <w:r w:rsidRPr="002C70A6">
        <w:rPr>
          <w:rStyle w:val="FontStyle12"/>
          <w:i w:val="0"/>
          <w:sz w:val="24"/>
          <w:szCs w:val="24"/>
        </w:rPr>
        <w:t xml:space="preserve"> :</w:t>
      </w:r>
      <w:proofErr w:type="gramEnd"/>
      <w:r w:rsidR="00184493" w:rsidRPr="002C70A6">
        <w:fldChar w:fldCharType="begin"/>
      </w:r>
      <w:r w:rsidRPr="002C70A6">
        <w:instrText>HYPERLINK "http://classic.chubrik.ru"</w:instrText>
      </w:r>
      <w:r w:rsidR="00184493" w:rsidRPr="002C70A6">
        <w:fldChar w:fldCharType="separate"/>
      </w:r>
      <w:r w:rsidRPr="002C70A6">
        <w:rPr>
          <w:rStyle w:val="FontStyle12"/>
          <w:i w:val="0"/>
          <w:sz w:val="24"/>
          <w:szCs w:val="24"/>
          <w:lang w:val="en-US"/>
        </w:rPr>
        <w:t>http</w:t>
      </w:r>
      <w:r w:rsidRPr="002C70A6">
        <w:rPr>
          <w:rStyle w:val="FontStyle12"/>
          <w:i w:val="0"/>
          <w:sz w:val="24"/>
          <w:szCs w:val="24"/>
        </w:rPr>
        <w:t>://</w:t>
      </w:r>
      <w:r w:rsidRPr="002C70A6">
        <w:rPr>
          <w:rStyle w:val="FontStyle12"/>
          <w:i w:val="0"/>
          <w:sz w:val="24"/>
          <w:szCs w:val="24"/>
          <w:lang w:val="en-US"/>
        </w:rPr>
        <w:t>classic</w:t>
      </w:r>
      <w:r w:rsidRPr="002C70A6">
        <w:rPr>
          <w:rStyle w:val="FontStyle12"/>
          <w:i w:val="0"/>
          <w:sz w:val="24"/>
          <w:szCs w:val="24"/>
        </w:rPr>
        <w:t>.</w:t>
      </w:r>
      <w:proofErr w:type="spellStart"/>
      <w:r w:rsidRPr="002C70A6">
        <w:rPr>
          <w:rStyle w:val="FontStyle12"/>
          <w:i w:val="0"/>
          <w:sz w:val="24"/>
          <w:szCs w:val="24"/>
          <w:lang w:val="en-US"/>
        </w:rPr>
        <w:t>chubrik</w:t>
      </w:r>
      <w:proofErr w:type="spellEnd"/>
      <w:r w:rsidRPr="002C70A6">
        <w:rPr>
          <w:rStyle w:val="FontStyle12"/>
          <w:i w:val="0"/>
          <w:sz w:val="24"/>
          <w:szCs w:val="24"/>
        </w:rPr>
        <w:t>.</w:t>
      </w:r>
      <w:proofErr w:type="spellStart"/>
      <w:r w:rsidRPr="002C70A6">
        <w:rPr>
          <w:rStyle w:val="FontStyle12"/>
          <w:i w:val="0"/>
          <w:sz w:val="24"/>
          <w:szCs w:val="24"/>
          <w:lang w:val="en-US"/>
        </w:rPr>
        <w:t>ru</w:t>
      </w:r>
      <w:proofErr w:type="spellEnd"/>
      <w:r w:rsidR="00184493" w:rsidRPr="002C70A6">
        <w:fldChar w:fldCharType="end"/>
      </w:r>
    </w:p>
    <w:p w:rsidR="002C70A6" w:rsidRDefault="002C70A6" w:rsidP="002C70A6">
      <w:pPr>
        <w:pStyle w:val="Style2"/>
        <w:widowControl/>
        <w:ind w:left="610"/>
        <w:jc w:val="left"/>
      </w:pPr>
      <w:r w:rsidRPr="002C70A6">
        <w:rPr>
          <w:rStyle w:val="FontStyle11"/>
          <w:sz w:val="24"/>
          <w:szCs w:val="24"/>
        </w:rPr>
        <w:t xml:space="preserve">Музыкальный </w:t>
      </w:r>
      <w:r w:rsidRPr="002C70A6">
        <w:rPr>
          <w:rStyle w:val="FontStyle12"/>
          <w:i w:val="0"/>
          <w:sz w:val="24"/>
          <w:szCs w:val="24"/>
        </w:rPr>
        <w:t>энциклопедический словарь. - Режим доступа</w:t>
      </w:r>
      <w:proofErr w:type="gramStart"/>
      <w:r w:rsidRPr="002C70A6">
        <w:rPr>
          <w:rStyle w:val="FontStyle12"/>
          <w:i w:val="0"/>
          <w:sz w:val="24"/>
          <w:szCs w:val="24"/>
        </w:rPr>
        <w:t xml:space="preserve"> :</w:t>
      </w:r>
      <w:proofErr w:type="gramEnd"/>
      <w:r w:rsidR="00184493" w:rsidRPr="002C70A6">
        <w:fldChar w:fldCharType="begin"/>
      </w:r>
      <w:r w:rsidRPr="002C70A6">
        <w:instrText>HYPERLINK "http://www.music-dic.ru"</w:instrText>
      </w:r>
      <w:r w:rsidR="00184493" w:rsidRPr="002C70A6">
        <w:fldChar w:fldCharType="separate"/>
      </w:r>
      <w:r w:rsidRPr="002C70A6">
        <w:rPr>
          <w:rStyle w:val="FontStyle12"/>
          <w:i w:val="0"/>
          <w:sz w:val="24"/>
          <w:szCs w:val="24"/>
          <w:lang w:val="en-US"/>
        </w:rPr>
        <w:t>http</w:t>
      </w:r>
      <w:r w:rsidRPr="002C70A6">
        <w:rPr>
          <w:rStyle w:val="FontStyle12"/>
          <w:i w:val="0"/>
          <w:sz w:val="24"/>
          <w:szCs w:val="24"/>
        </w:rPr>
        <w:t>://</w:t>
      </w:r>
      <w:r w:rsidRPr="002C70A6">
        <w:rPr>
          <w:rStyle w:val="FontStyle12"/>
          <w:i w:val="0"/>
          <w:sz w:val="24"/>
          <w:szCs w:val="24"/>
          <w:lang w:val="en-US"/>
        </w:rPr>
        <w:t>www</w:t>
      </w:r>
      <w:r w:rsidRPr="002C70A6">
        <w:rPr>
          <w:rStyle w:val="FontStyle12"/>
          <w:i w:val="0"/>
          <w:sz w:val="24"/>
          <w:szCs w:val="24"/>
        </w:rPr>
        <w:t>.</w:t>
      </w:r>
      <w:r w:rsidRPr="002C70A6">
        <w:rPr>
          <w:rStyle w:val="FontStyle12"/>
          <w:i w:val="0"/>
          <w:sz w:val="24"/>
          <w:szCs w:val="24"/>
          <w:lang w:val="en-US"/>
        </w:rPr>
        <w:t>music</w:t>
      </w:r>
      <w:r w:rsidRPr="002C70A6">
        <w:rPr>
          <w:rStyle w:val="FontStyle12"/>
          <w:i w:val="0"/>
          <w:sz w:val="24"/>
          <w:szCs w:val="24"/>
        </w:rPr>
        <w:t>-</w:t>
      </w:r>
      <w:proofErr w:type="spellStart"/>
      <w:r w:rsidRPr="002C70A6">
        <w:rPr>
          <w:rStyle w:val="FontStyle12"/>
          <w:i w:val="0"/>
          <w:sz w:val="24"/>
          <w:szCs w:val="24"/>
          <w:lang w:val="en-US"/>
        </w:rPr>
        <w:t>dic</w:t>
      </w:r>
      <w:proofErr w:type="spellEnd"/>
      <w:r w:rsidRPr="002C70A6">
        <w:rPr>
          <w:rStyle w:val="FontStyle12"/>
          <w:i w:val="0"/>
          <w:sz w:val="24"/>
          <w:szCs w:val="24"/>
        </w:rPr>
        <w:t>.</w:t>
      </w:r>
      <w:proofErr w:type="spellStart"/>
      <w:r w:rsidRPr="002C70A6">
        <w:rPr>
          <w:rStyle w:val="FontStyle12"/>
          <w:i w:val="0"/>
          <w:sz w:val="24"/>
          <w:szCs w:val="24"/>
          <w:lang w:val="en-US"/>
        </w:rPr>
        <w:t>ru</w:t>
      </w:r>
      <w:proofErr w:type="spellEnd"/>
      <w:r w:rsidR="00184493" w:rsidRPr="002C70A6">
        <w:fldChar w:fldCharType="end"/>
      </w:r>
    </w:p>
    <w:p w:rsidR="00B80E31" w:rsidRPr="002C70A6" w:rsidRDefault="00B80E31" w:rsidP="002C70A6">
      <w:pPr>
        <w:pStyle w:val="Style2"/>
        <w:widowControl/>
        <w:ind w:left="610"/>
        <w:jc w:val="left"/>
        <w:rPr>
          <w:rStyle w:val="FontStyle12"/>
          <w:i w:val="0"/>
          <w:sz w:val="24"/>
          <w:szCs w:val="24"/>
          <w:u w:val="single"/>
        </w:rPr>
      </w:pPr>
    </w:p>
    <w:p w:rsidR="002C70A6" w:rsidRPr="002C70A6" w:rsidRDefault="002C70A6" w:rsidP="002C70A6">
      <w:pPr>
        <w:pStyle w:val="Style2"/>
        <w:widowControl/>
        <w:ind w:left="610"/>
        <w:jc w:val="left"/>
        <w:rPr>
          <w:rStyle w:val="FontStyle12"/>
          <w:i w:val="0"/>
          <w:sz w:val="24"/>
          <w:szCs w:val="24"/>
          <w:u w:val="single"/>
        </w:rPr>
      </w:pPr>
      <w:r w:rsidRPr="002C70A6">
        <w:rPr>
          <w:rStyle w:val="FontStyle11"/>
          <w:sz w:val="24"/>
          <w:szCs w:val="24"/>
        </w:rPr>
        <w:t xml:space="preserve">Музыкальный </w:t>
      </w:r>
      <w:r w:rsidRPr="002C70A6">
        <w:rPr>
          <w:rStyle w:val="FontStyle12"/>
          <w:i w:val="0"/>
          <w:sz w:val="24"/>
          <w:szCs w:val="24"/>
        </w:rPr>
        <w:t>словарь. - Режим доступа</w:t>
      </w:r>
      <w:proofErr w:type="gramStart"/>
      <w:r w:rsidRPr="002C70A6">
        <w:rPr>
          <w:rStyle w:val="FontStyle12"/>
          <w:i w:val="0"/>
          <w:sz w:val="24"/>
          <w:szCs w:val="24"/>
        </w:rPr>
        <w:t xml:space="preserve"> :</w:t>
      </w:r>
      <w:proofErr w:type="gramEnd"/>
      <w:r w:rsidR="00184493" w:rsidRPr="002C70A6">
        <w:fldChar w:fldCharType="begin"/>
      </w:r>
      <w:r w:rsidRPr="002C70A6">
        <w:instrText>HYPERLINK "http://dic.academic.ru/contents.nsf/dic_music"</w:instrText>
      </w:r>
      <w:r w:rsidR="00184493" w:rsidRPr="002C70A6">
        <w:fldChar w:fldCharType="separate"/>
      </w:r>
      <w:r w:rsidRPr="002C70A6">
        <w:rPr>
          <w:rStyle w:val="FontStyle12"/>
          <w:i w:val="0"/>
          <w:sz w:val="24"/>
          <w:szCs w:val="24"/>
          <w:lang w:val="en-US"/>
        </w:rPr>
        <w:t>http</w:t>
      </w:r>
      <w:r w:rsidRPr="002C70A6">
        <w:rPr>
          <w:rStyle w:val="FontStyle12"/>
          <w:i w:val="0"/>
          <w:sz w:val="24"/>
          <w:szCs w:val="24"/>
        </w:rPr>
        <w:t>://</w:t>
      </w:r>
      <w:proofErr w:type="spellStart"/>
      <w:r w:rsidRPr="002C70A6">
        <w:rPr>
          <w:rStyle w:val="FontStyle12"/>
          <w:i w:val="0"/>
          <w:sz w:val="24"/>
          <w:szCs w:val="24"/>
          <w:lang w:val="en-US"/>
        </w:rPr>
        <w:t>dic</w:t>
      </w:r>
      <w:proofErr w:type="spellEnd"/>
      <w:r w:rsidRPr="002C70A6">
        <w:rPr>
          <w:rStyle w:val="FontStyle12"/>
          <w:i w:val="0"/>
          <w:sz w:val="24"/>
          <w:szCs w:val="24"/>
        </w:rPr>
        <w:t>.</w:t>
      </w:r>
      <w:r w:rsidRPr="002C70A6">
        <w:rPr>
          <w:rStyle w:val="FontStyle12"/>
          <w:i w:val="0"/>
          <w:sz w:val="24"/>
          <w:szCs w:val="24"/>
          <w:lang w:val="en-US"/>
        </w:rPr>
        <w:t>academic</w:t>
      </w:r>
      <w:r w:rsidRPr="002C70A6">
        <w:rPr>
          <w:rStyle w:val="FontStyle12"/>
          <w:i w:val="0"/>
          <w:sz w:val="24"/>
          <w:szCs w:val="24"/>
        </w:rPr>
        <w:t>.</w:t>
      </w:r>
      <w:proofErr w:type="spellStart"/>
      <w:r w:rsidRPr="002C70A6">
        <w:rPr>
          <w:rStyle w:val="FontStyle12"/>
          <w:i w:val="0"/>
          <w:sz w:val="24"/>
          <w:szCs w:val="24"/>
          <w:lang w:val="en-US"/>
        </w:rPr>
        <w:t>ru</w:t>
      </w:r>
      <w:proofErr w:type="spellEnd"/>
      <w:r w:rsidRPr="002C70A6">
        <w:rPr>
          <w:rStyle w:val="FontStyle12"/>
          <w:i w:val="0"/>
          <w:sz w:val="24"/>
          <w:szCs w:val="24"/>
        </w:rPr>
        <w:t>/</w:t>
      </w:r>
      <w:r w:rsidRPr="002C70A6">
        <w:rPr>
          <w:rStyle w:val="FontStyle12"/>
          <w:i w:val="0"/>
          <w:sz w:val="24"/>
          <w:szCs w:val="24"/>
          <w:lang w:val="en-US"/>
        </w:rPr>
        <w:t>contents</w:t>
      </w:r>
      <w:r w:rsidRPr="002C70A6">
        <w:rPr>
          <w:rStyle w:val="FontStyle12"/>
          <w:i w:val="0"/>
          <w:sz w:val="24"/>
          <w:szCs w:val="24"/>
        </w:rPr>
        <w:t>.</w:t>
      </w:r>
      <w:proofErr w:type="spellStart"/>
      <w:r w:rsidRPr="002C70A6">
        <w:rPr>
          <w:rStyle w:val="FontStyle12"/>
          <w:i w:val="0"/>
          <w:sz w:val="24"/>
          <w:szCs w:val="24"/>
          <w:lang w:val="en-US"/>
        </w:rPr>
        <w:t>nsf</w:t>
      </w:r>
      <w:proofErr w:type="spellEnd"/>
      <w:r w:rsidRPr="002C70A6">
        <w:rPr>
          <w:rStyle w:val="FontStyle12"/>
          <w:i w:val="0"/>
          <w:sz w:val="24"/>
          <w:szCs w:val="24"/>
        </w:rPr>
        <w:t>/</w:t>
      </w:r>
      <w:proofErr w:type="spellStart"/>
      <w:r w:rsidRPr="002C70A6">
        <w:rPr>
          <w:rStyle w:val="FontStyle12"/>
          <w:i w:val="0"/>
          <w:sz w:val="24"/>
          <w:szCs w:val="24"/>
          <w:lang w:val="en-US"/>
        </w:rPr>
        <w:t>dic</w:t>
      </w:r>
      <w:proofErr w:type="spellEnd"/>
      <w:r w:rsidRPr="002C70A6">
        <w:rPr>
          <w:rStyle w:val="FontStyle12"/>
          <w:i w:val="0"/>
          <w:sz w:val="24"/>
          <w:szCs w:val="24"/>
        </w:rPr>
        <w:t>_</w:t>
      </w:r>
      <w:r w:rsidRPr="002C70A6">
        <w:rPr>
          <w:rStyle w:val="FontStyle12"/>
          <w:i w:val="0"/>
          <w:sz w:val="24"/>
          <w:szCs w:val="24"/>
          <w:lang w:val="en-US"/>
        </w:rPr>
        <w:t>music</w:t>
      </w:r>
      <w:r w:rsidR="00184493" w:rsidRPr="002C70A6">
        <w:fldChar w:fldCharType="end"/>
      </w:r>
    </w:p>
    <w:p w:rsidR="002C70A6" w:rsidRPr="002C70A6" w:rsidRDefault="002C70A6" w:rsidP="002C70A6">
      <w:pPr>
        <w:pStyle w:val="Style6"/>
        <w:widowControl/>
        <w:tabs>
          <w:tab w:val="left" w:pos="782"/>
        </w:tabs>
        <w:spacing w:before="101" w:line="302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2C70A6">
        <w:rPr>
          <w:rStyle w:val="FontStyle13"/>
          <w:i w:val="0"/>
          <w:sz w:val="24"/>
          <w:szCs w:val="24"/>
        </w:rPr>
        <w:t xml:space="preserve">3.Технические средства обучения: </w:t>
      </w:r>
      <w:r w:rsidRPr="002C70A6">
        <w:rPr>
          <w:rStyle w:val="FontStyle12"/>
          <w:i w:val="0"/>
          <w:sz w:val="24"/>
          <w:szCs w:val="24"/>
        </w:rPr>
        <w:t xml:space="preserve">компьютер, </w:t>
      </w:r>
      <w:proofErr w:type="spellStart"/>
      <w:r w:rsidRPr="002C70A6">
        <w:rPr>
          <w:rStyle w:val="FontStyle12"/>
          <w:i w:val="0"/>
          <w:sz w:val="24"/>
          <w:szCs w:val="24"/>
        </w:rPr>
        <w:t>мультимедийный</w:t>
      </w:r>
      <w:proofErr w:type="spellEnd"/>
      <w:r w:rsidRPr="002C70A6">
        <w:rPr>
          <w:rStyle w:val="FontStyle12"/>
          <w:i w:val="0"/>
          <w:sz w:val="24"/>
          <w:szCs w:val="24"/>
        </w:rPr>
        <w:t xml:space="preserve"> проектор, экран про</w:t>
      </w:r>
      <w:r w:rsidRPr="002C70A6">
        <w:rPr>
          <w:rStyle w:val="FontStyle12"/>
          <w:i w:val="0"/>
          <w:sz w:val="24"/>
          <w:szCs w:val="24"/>
        </w:rPr>
        <w:softHyphen/>
        <w:t xml:space="preserve">екционный, принтер, интерактивная доска, </w:t>
      </w:r>
      <w:r w:rsidRPr="002C70A6">
        <w:rPr>
          <w:rStyle w:val="FontStyle12"/>
          <w:i w:val="0"/>
          <w:sz w:val="24"/>
          <w:szCs w:val="24"/>
          <w:lang w:val="en-US"/>
        </w:rPr>
        <w:t>DVD</w:t>
      </w:r>
      <w:r w:rsidRPr="002C70A6">
        <w:rPr>
          <w:rStyle w:val="FontStyle12"/>
          <w:i w:val="0"/>
          <w:sz w:val="24"/>
          <w:szCs w:val="24"/>
        </w:rPr>
        <w:t>, музыкальный центр.</w:t>
      </w:r>
    </w:p>
    <w:p w:rsidR="002C70A6" w:rsidRPr="002C70A6" w:rsidRDefault="002C70A6" w:rsidP="002C70A6">
      <w:pPr>
        <w:pStyle w:val="Style6"/>
        <w:widowControl/>
        <w:tabs>
          <w:tab w:val="left" w:pos="782"/>
        </w:tabs>
        <w:spacing w:before="29" w:line="288" w:lineRule="exact"/>
        <w:jc w:val="both"/>
        <w:rPr>
          <w:rStyle w:val="FontStyle12"/>
          <w:i w:val="0"/>
          <w:sz w:val="24"/>
          <w:szCs w:val="24"/>
        </w:rPr>
      </w:pPr>
      <w:r w:rsidRPr="002C70A6">
        <w:rPr>
          <w:rStyle w:val="FontStyle13"/>
          <w:i w:val="0"/>
          <w:sz w:val="24"/>
          <w:szCs w:val="24"/>
        </w:rPr>
        <w:t xml:space="preserve">4.Учебно-практическое </w:t>
      </w:r>
      <w:proofErr w:type="spellStart"/>
      <w:r w:rsidRPr="002C70A6">
        <w:rPr>
          <w:rStyle w:val="FontStyle13"/>
          <w:i w:val="0"/>
          <w:sz w:val="24"/>
          <w:szCs w:val="24"/>
        </w:rPr>
        <w:t>оборудование</w:t>
      </w:r>
      <w:proofErr w:type="gramStart"/>
      <w:r w:rsidRPr="002C70A6">
        <w:rPr>
          <w:rStyle w:val="FontStyle13"/>
          <w:i w:val="0"/>
          <w:sz w:val="24"/>
          <w:szCs w:val="24"/>
        </w:rPr>
        <w:t>:</w:t>
      </w:r>
      <w:r w:rsidRPr="002C70A6">
        <w:rPr>
          <w:rStyle w:val="FontStyle12"/>
          <w:i w:val="0"/>
          <w:sz w:val="24"/>
          <w:szCs w:val="24"/>
        </w:rPr>
        <w:t>м</w:t>
      </w:r>
      <w:proofErr w:type="gramEnd"/>
      <w:r w:rsidRPr="002C70A6">
        <w:rPr>
          <w:rStyle w:val="FontStyle12"/>
          <w:i w:val="0"/>
          <w:sz w:val="24"/>
          <w:szCs w:val="24"/>
        </w:rPr>
        <w:t>узыкальный</w:t>
      </w:r>
      <w:proofErr w:type="spellEnd"/>
      <w:r w:rsidRPr="002C70A6">
        <w:rPr>
          <w:rStyle w:val="FontStyle12"/>
          <w:i w:val="0"/>
          <w:sz w:val="24"/>
          <w:szCs w:val="24"/>
        </w:rPr>
        <w:t xml:space="preserve"> инструмент; аудиторная доска с магнитной поверхностью и набором приспособлений для крепления демонстрационного мате</w:t>
      </w:r>
      <w:r w:rsidRPr="002C70A6">
        <w:rPr>
          <w:rStyle w:val="FontStyle12"/>
          <w:i w:val="0"/>
          <w:sz w:val="24"/>
          <w:szCs w:val="24"/>
        </w:rPr>
        <w:softHyphen/>
        <w:t>риала.</w:t>
      </w:r>
    </w:p>
    <w:p w:rsidR="002C70A6" w:rsidRPr="002C70A6" w:rsidRDefault="002C70A6" w:rsidP="002C70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70A6" w:rsidRPr="002C70A6" w:rsidRDefault="002C70A6" w:rsidP="002C70A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C70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Учебно-методический комплект</w:t>
      </w:r>
    </w:p>
    <w:p w:rsidR="002C70A6" w:rsidRPr="002C70A6" w:rsidRDefault="002C70A6" w:rsidP="002C70A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C70A6" w:rsidRPr="002C70A6" w:rsidRDefault="002C70A6" w:rsidP="002C70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70A6">
        <w:rPr>
          <w:rFonts w:ascii="Times New Roman" w:eastAsia="Times New Roman" w:hAnsi="Times New Roman"/>
          <w:sz w:val="24"/>
          <w:szCs w:val="24"/>
        </w:rPr>
        <w:t xml:space="preserve">Г. П. Сергеева, И. Э. </w:t>
      </w:r>
      <w:proofErr w:type="spellStart"/>
      <w:r w:rsidRPr="002C70A6">
        <w:rPr>
          <w:rFonts w:ascii="Times New Roman" w:eastAsia="Times New Roman" w:hAnsi="Times New Roman"/>
          <w:sz w:val="24"/>
          <w:szCs w:val="24"/>
        </w:rPr>
        <w:t>Кашекова</w:t>
      </w:r>
      <w:proofErr w:type="spellEnd"/>
      <w:r w:rsidRPr="002C70A6">
        <w:rPr>
          <w:rFonts w:ascii="Times New Roman" w:eastAsia="Times New Roman" w:hAnsi="Times New Roman"/>
          <w:sz w:val="24"/>
          <w:szCs w:val="24"/>
        </w:rPr>
        <w:t>, Е. Д. Критская Учебник для учащихся 8 класса общеобразовательных учрежденийИскусствоМ.</w:t>
      </w:r>
      <w:proofErr w:type="gramStart"/>
      <w:r w:rsidRPr="002C70A6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2C70A6">
        <w:rPr>
          <w:rFonts w:ascii="Times New Roman" w:eastAsia="Times New Roman" w:hAnsi="Times New Roman"/>
          <w:sz w:val="24"/>
          <w:szCs w:val="24"/>
        </w:rPr>
        <w:t>росвещение</w:t>
      </w:r>
      <w:r w:rsidRPr="002C70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,</w:t>
      </w:r>
      <w:r w:rsidRPr="002C70A6">
        <w:rPr>
          <w:rFonts w:ascii="Times New Roman" w:eastAsia="Times New Roman" w:hAnsi="Times New Roman"/>
          <w:sz w:val="24"/>
          <w:szCs w:val="24"/>
        </w:rPr>
        <w:t>2011</w:t>
      </w:r>
    </w:p>
    <w:p w:rsidR="002C70A6" w:rsidRPr="002C70A6" w:rsidRDefault="002C70A6" w:rsidP="002C70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70A6">
        <w:rPr>
          <w:rFonts w:ascii="Times New Roman" w:eastAsia="Times New Roman" w:hAnsi="Times New Roman"/>
          <w:sz w:val="24"/>
          <w:szCs w:val="24"/>
        </w:rPr>
        <w:t xml:space="preserve">Г. П. Сергеева, И. Э. </w:t>
      </w:r>
      <w:proofErr w:type="spellStart"/>
      <w:r w:rsidRPr="002C70A6">
        <w:rPr>
          <w:rFonts w:ascii="Times New Roman" w:eastAsia="Times New Roman" w:hAnsi="Times New Roman"/>
          <w:sz w:val="24"/>
          <w:szCs w:val="24"/>
        </w:rPr>
        <w:t>Кашекова</w:t>
      </w:r>
      <w:proofErr w:type="spellEnd"/>
      <w:r w:rsidRPr="002C70A6">
        <w:rPr>
          <w:rFonts w:ascii="Times New Roman" w:eastAsia="Times New Roman" w:hAnsi="Times New Roman"/>
          <w:sz w:val="24"/>
          <w:szCs w:val="24"/>
        </w:rPr>
        <w:t xml:space="preserve">, Е. Д. Критская Пособие для учителяИскусство8-9 класс </w:t>
      </w:r>
      <w:proofErr w:type="spellStart"/>
      <w:r w:rsidRPr="002C70A6">
        <w:rPr>
          <w:rFonts w:ascii="Times New Roman" w:eastAsia="Times New Roman" w:hAnsi="Times New Roman"/>
          <w:sz w:val="24"/>
          <w:szCs w:val="24"/>
        </w:rPr>
        <w:t>М.,Просвещение</w:t>
      </w:r>
      <w:proofErr w:type="spellEnd"/>
      <w:r w:rsidRPr="002C70A6">
        <w:rPr>
          <w:rFonts w:ascii="Times New Roman" w:eastAsia="Times New Roman" w:hAnsi="Times New Roman"/>
          <w:sz w:val="24"/>
          <w:szCs w:val="24"/>
        </w:rPr>
        <w:t xml:space="preserve"> 2011</w:t>
      </w:r>
    </w:p>
    <w:p w:rsidR="002C70A6" w:rsidRPr="002C70A6" w:rsidRDefault="002C70A6" w:rsidP="002C70A6">
      <w:pPr>
        <w:shd w:val="clear" w:color="auto" w:fill="FFFFFF"/>
        <w:spacing w:after="300" w:line="240" w:lineRule="atLeast"/>
        <w:ind w:right="-1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70A6">
        <w:rPr>
          <w:rFonts w:ascii="Times New Roman" w:eastAsia="Times New Roman" w:hAnsi="Times New Roman"/>
          <w:sz w:val="24"/>
          <w:szCs w:val="24"/>
        </w:rPr>
        <w:t xml:space="preserve">Г. П. Сергеева, И. Э. </w:t>
      </w:r>
      <w:proofErr w:type="spellStart"/>
      <w:r w:rsidRPr="002C70A6">
        <w:rPr>
          <w:rFonts w:ascii="Times New Roman" w:eastAsia="Times New Roman" w:hAnsi="Times New Roman"/>
          <w:sz w:val="24"/>
          <w:szCs w:val="24"/>
        </w:rPr>
        <w:t>Кашекова</w:t>
      </w:r>
      <w:proofErr w:type="spellEnd"/>
      <w:r w:rsidRPr="002C70A6">
        <w:rPr>
          <w:rFonts w:ascii="Times New Roman" w:eastAsia="Times New Roman" w:hAnsi="Times New Roman"/>
          <w:sz w:val="24"/>
          <w:szCs w:val="24"/>
        </w:rPr>
        <w:t>, Е. Д. Критская Хрестоматия музыкального материалаИскусство8-9 класс М.,Просвещение2011</w:t>
      </w:r>
      <w:r w:rsidRPr="002C70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Литература</w:t>
      </w:r>
    </w:p>
    <w:p w:rsidR="002C70A6" w:rsidRPr="002C70A6" w:rsidRDefault="002C70A6" w:rsidP="002C70A6">
      <w:pPr>
        <w:shd w:val="clear" w:color="auto" w:fill="FFFFFF"/>
        <w:spacing w:after="120" w:line="240" w:lineRule="atLeast"/>
        <w:ind w:right="30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70A6">
        <w:rPr>
          <w:rFonts w:ascii="Times New Roman" w:eastAsia="Times New Roman" w:hAnsi="Times New Roman"/>
          <w:sz w:val="24"/>
          <w:szCs w:val="24"/>
        </w:rPr>
        <w:t xml:space="preserve">Аксенов Ю. Г. Цвет и линия. / Ю. Г. Аксенов, М. М. </w:t>
      </w:r>
      <w:proofErr w:type="spellStart"/>
      <w:r w:rsidRPr="002C70A6">
        <w:rPr>
          <w:rFonts w:ascii="Times New Roman" w:eastAsia="Times New Roman" w:hAnsi="Times New Roman"/>
          <w:sz w:val="24"/>
          <w:szCs w:val="24"/>
        </w:rPr>
        <w:t>Левидова</w:t>
      </w:r>
      <w:proofErr w:type="spellEnd"/>
      <w:r w:rsidRPr="002C70A6">
        <w:rPr>
          <w:rFonts w:ascii="Times New Roman" w:eastAsia="Times New Roman" w:hAnsi="Times New Roman"/>
          <w:sz w:val="24"/>
          <w:szCs w:val="24"/>
        </w:rPr>
        <w:t>. - М., 1986.</w:t>
      </w:r>
    </w:p>
    <w:p w:rsidR="002C70A6" w:rsidRPr="002C70A6" w:rsidRDefault="002C70A6" w:rsidP="002C70A6">
      <w:pPr>
        <w:shd w:val="clear" w:color="auto" w:fill="FFFFFF"/>
        <w:spacing w:after="120" w:line="240" w:lineRule="atLeast"/>
        <w:ind w:right="30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70A6">
        <w:rPr>
          <w:rFonts w:ascii="Times New Roman" w:eastAsia="Times New Roman" w:hAnsi="Times New Roman"/>
          <w:sz w:val="24"/>
          <w:szCs w:val="24"/>
        </w:rPr>
        <w:t>Борее</w:t>
      </w:r>
      <w:proofErr w:type="gramEnd"/>
      <w:r w:rsidRPr="002C70A6">
        <w:rPr>
          <w:rFonts w:ascii="Times New Roman" w:eastAsia="Times New Roman" w:hAnsi="Times New Roman"/>
          <w:sz w:val="24"/>
          <w:szCs w:val="24"/>
        </w:rPr>
        <w:t xml:space="preserve"> Ю. Б. Эстетика / Ю. Б. </w:t>
      </w:r>
      <w:proofErr w:type="spellStart"/>
      <w:r w:rsidRPr="002C70A6">
        <w:rPr>
          <w:rFonts w:ascii="Times New Roman" w:eastAsia="Times New Roman" w:hAnsi="Times New Roman"/>
          <w:sz w:val="24"/>
          <w:szCs w:val="24"/>
        </w:rPr>
        <w:t>Борев</w:t>
      </w:r>
      <w:proofErr w:type="spellEnd"/>
      <w:r w:rsidRPr="002C70A6">
        <w:rPr>
          <w:rFonts w:ascii="Times New Roman" w:eastAsia="Times New Roman" w:hAnsi="Times New Roman"/>
          <w:sz w:val="24"/>
          <w:szCs w:val="24"/>
        </w:rPr>
        <w:t>. — М., 2005.</w:t>
      </w:r>
    </w:p>
    <w:p w:rsidR="002C70A6" w:rsidRPr="00045B80" w:rsidRDefault="002C70A6" w:rsidP="002C70A6">
      <w:pPr>
        <w:shd w:val="clear" w:color="auto" w:fill="FFFFFF"/>
        <w:spacing w:after="120" w:line="240" w:lineRule="auto"/>
        <w:ind w:right="30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C70A6">
        <w:rPr>
          <w:rFonts w:ascii="Times New Roman" w:eastAsia="Times New Roman" w:hAnsi="Times New Roman"/>
          <w:sz w:val="24"/>
          <w:szCs w:val="24"/>
        </w:rPr>
        <w:t>Кашекова</w:t>
      </w:r>
      <w:proofErr w:type="spellEnd"/>
      <w:r w:rsidRPr="002C70A6">
        <w:rPr>
          <w:rFonts w:ascii="Times New Roman" w:eastAsia="Times New Roman" w:hAnsi="Times New Roman"/>
          <w:sz w:val="24"/>
          <w:szCs w:val="24"/>
        </w:rPr>
        <w:t xml:space="preserve"> И. Э. от античности до модерна / И. Э. </w:t>
      </w:r>
      <w:proofErr w:type="spellStart"/>
      <w:r w:rsidRPr="002C70A6">
        <w:rPr>
          <w:rFonts w:ascii="Times New Roman" w:eastAsia="Times New Roman" w:hAnsi="Times New Roman"/>
          <w:sz w:val="24"/>
          <w:szCs w:val="24"/>
        </w:rPr>
        <w:t>Кашекова</w:t>
      </w:r>
      <w:proofErr w:type="spellEnd"/>
      <w:r w:rsidRPr="002C70A6">
        <w:rPr>
          <w:rFonts w:ascii="Times New Roman" w:eastAsia="Times New Roman" w:hAnsi="Times New Roman"/>
          <w:sz w:val="24"/>
          <w:szCs w:val="24"/>
        </w:rPr>
        <w:t>. — М., 2000.</w:t>
      </w:r>
      <w:r w:rsidR="00045B80" w:rsidRPr="00045B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5B80" w:rsidRDefault="00045B80" w:rsidP="002C70A6">
      <w:pPr>
        <w:shd w:val="clear" w:color="auto" w:fill="FFFFFF"/>
        <w:spacing w:after="120" w:line="240" w:lineRule="auto"/>
        <w:ind w:right="30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45B80" w:rsidRPr="00045B80" w:rsidRDefault="00045B80" w:rsidP="002C70A6">
      <w:pPr>
        <w:shd w:val="clear" w:color="auto" w:fill="FFFFFF"/>
        <w:spacing w:after="120" w:line="240" w:lineRule="auto"/>
        <w:ind w:right="30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45B80" w:rsidRPr="00045B80" w:rsidRDefault="00045B80" w:rsidP="002C70A6">
      <w:pPr>
        <w:shd w:val="clear" w:color="auto" w:fill="FFFFFF"/>
        <w:spacing w:after="120" w:line="240" w:lineRule="auto"/>
        <w:ind w:right="30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45B80">
        <w:rPr>
          <w:rFonts w:ascii="Times New Roman" w:eastAsia="Times New Roman" w:hAnsi="Times New Roman"/>
          <w:b/>
          <w:sz w:val="28"/>
          <w:szCs w:val="28"/>
          <w:u w:val="single"/>
        </w:rPr>
        <w:t>Литература</w:t>
      </w:r>
    </w:p>
    <w:p w:rsidR="002C70A6" w:rsidRPr="002C70A6" w:rsidRDefault="002C70A6" w:rsidP="002C7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351"/>
      </w:tblGrid>
      <w:tr w:rsidR="00045B80" w:rsidRPr="00134D15" w:rsidTr="00611F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B80" w:rsidRPr="00134D15" w:rsidRDefault="00045B80" w:rsidP="0061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B80" w:rsidRPr="00134D15" w:rsidRDefault="00045B80" w:rsidP="0061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B80" w:rsidRPr="00134D15" w:rsidRDefault="00045B80" w:rsidP="0061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045B80" w:rsidRPr="00134D15" w:rsidTr="00611FA0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80" w:rsidRPr="00134D15" w:rsidRDefault="00045B80" w:rsidP="0061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80" w:rsidRPr="00134D15" w:rsidRDefault="00045B80" w:rsidP="00611F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80" w:rsidRPr="00134D15" w:rsidRDefault="00045B80" w:rsidP="00611F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5B80" w:rsidRPr="00134D15" w:rsidTr="00611FA0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80" w:rsidRPr="00134D15" w:rsidRDefault="00045B80" w:rsidP="0061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80" w:rsidRPr="00134D15" w:rsidRDefault="00045B80" w:rsidP="00611F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80" w:rsidRPr="00134D15" w:rsidRDefault="00045B80" w:rsidP="0061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45B80" w:rsidRPr="00134D15" w:rsidTr="00611FA0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80" w:rsidRPr="00134D15" w:rsidRDefault="00045B80" w:rsidP="0061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80" w:rsidRPr="00134D15" w:rsidRDefault="00045B80" w:rsidP="00611F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80" w:rsidRPr="00270244" w:rsidRDefault="00045B80" w:rsidP="00045B80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0" w:history="1">
              <w:r w:rsidRPr="0027024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045B80" w:rsidRPr="00270244" w:rsidRDefault="00045B80" w:rsidP="00045B80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[Электронный документ).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1" w:history="1">
              <w:r w:rsidRPr="0027024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045B80" w:rsidRPr="00270244" w:rsidRDefault="00045B80" w:rsidP="00045B80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2" w:history="1">
              <w:r w:rsidRPr="0027024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045B80" w:rsidRPr="00270244" w:rsidRDefault="00045B80" w:rsidP="00045B80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3" w:history="1">
              <w:r w:rsidRPr="0027024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:rsidR="00045B80" w:rsidRDefault="00045B80" w:rsidP="00045B80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ный документ].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4" w:history="1">
              <w:r w:rsidRPr="0027024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:rsidR="00045B80" w:rsidRDefault="00184493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045B80">
                <w:rPr>
                  <w:rStyle w:val="a3"/>
                  <w:sz w:val="24"/>
                  <w:szCs w:val="24"/>
                </w:rPr>
                <w:t>http://www.fplib.ru/</w:t>
              </w:r>
            </w:hyperlink>
            <w:r w:rsidR="00045B80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045B80"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:rsidR="00045B80" w:rsidRDefault="00184493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045B80">
                <w:rPr>
                  <w:rStyle w:val="a3"/>
                  <w:sz w:val="24"/>
                  <w:szCs w:val="24"/>
                </w:rPr>
                <w:t>http://litera.edu.ru/</w:t>
              </w:r>
            </w:hyperlink>
            <w:r w:rsidR="00045B80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045B80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045B80" w:rsidRDefault="00184493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045B80">
                <w:rPr>
                  <w:rStyle w:val="a3"/>
                  <w:sz w:val="24"/>
                  <w:szCs w:val="24"/>
                </w:rPr>
                <w:t>http://metlit.nm.ru/</w:t>
              </w:r>
            </w:hyperlink>
            <w:r w:rsidR="00045B80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045B80"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:rsidR="00045B80" w:rsidRDefault="00184493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045B80">
                <w:rPr>
                  <w:rStyle w:val="a3"/>
                  <w:sz w:val="24"/>
                  <w:szCs w:val="24"/>
                </w:rPr>
                <w:t>http://www.lermontow.org.ru/</w:t>
              </w:r>
            </w:hyperlink>
            <w:r w:rsidR="00045B80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045B80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045B80" w:rsidRDefault="00045B80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color w:val="33339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045B80" w:rsidRDefault="00184493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045B80">
                <w:rPr>
                  <w:rStyle w:val="a3"/>
                  <w:sz w:val="24"/>
                  <w:szCs w:val="24"/>
                </w:rPr>
                <w:t>http://www.levtolstoy.org.ru/</w:t>
              </w:r>
            </w:hyperlink>
            <w:r w:rsidR="00045B80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045B80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045B80" w:rsidRDefault="00184493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045B80">
                <w:rPr>
                  <w:rStyle w:val="a3"/>
                  <w:sz w:val="24"/>
                  <w:szCs w:val="24"/>
                </w:rPr>
                <w:t>http://www.aleksandrpushkin.net.ru/</w:t>
              </w:r>
            </w:hyperlink>
            <w:r w:rsidR="00045B80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045B80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045B80" w:rsidRDefault="00184493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045B80">
                <w:rPr>
                  <w:rStyle w:val="a3"/>
                  <w:sz w:val="24"/>
                  <w:szCs w:val="24"/>
                </w:rPr>
                <w:t>http://www.nikolaygogol.org.ru/</w:t>
              </w:r>
            </w:hyperlink>
            <w:r w:rsidR="00045B80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045B80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045B80" w:rsidRDefault="00184493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2" w:history="1">
              <w:r w:rsidR="00045B80">
                <w:rPr>
                  <w:rStyle w:val="a3"/>
                  <w:sz w:val="24"/>
                  <w:szCs w:val="24"/>
                </w:rPr>
                <w:t>http://pisatel.org/old/</w:t>
              </w:r>
            </w:hyperlink>
            <w:r w:rsidR="00045B80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045B80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045B80" w:rsidRPr="00270244" w:rsidRDefault="00184493" w:rsidP="00045B80">
            <w:pPr>
              <w:pStyle w:val="a4"/>
              <w:numPr>
                <w:ilvl w:val="0"/>
                <w:numId w:val="2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3" w:history="1">
              <w:r w:rsidR="00045B80">
                <w:rPr>
                  <w:rStyle w:val="a3"/>
                  <w:sz w:val="24"/>
                  <w:szCs w:val="24"/>
                </w:rPr>
                <w:t>http://www.zhukovskiy.net.ru/</w:t>
              </w:r>
            </w:hyperlink>
            <w:r w:rsidR="00045B80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045B80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045B80" w:rsidRPr="00134D15" w:rsidRDefault="00045B80" w:rsidP="00611FA0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045B80" w:rsidRDefault="00045B80" w:rsidP="00045B80"/>
    <w:p w:rsidR="00045B80" w:rsidRPr="00BE2BBA" w:rsidRDefault="00045B80" w:rsidP="00045B80">
      <w:pPr>
        <w:rPr>
          <w:rFonts w:ascii="Times New Roman" w:hAnsi="Times New Roman"/>
          <w:b/>
        </w:rPr>
      </w:pPr>
      <w:r w:rsidRPr="00BE2BBA">
        <w:rPr>
          <w:rFonts w:ascii="Times New Roman" w:hAnsi="Times New Roman"/>
          <w:b/>
        </w:rPr>
        <w:lastRenderedPageBreak/>
        <w:t xml:space="preserve">Список рекомендуемой литературы </w:t>
      </w:r>
    </w:p>
    <w:p w:rsidR="00045B80" w:rsidRPr="00EA346F" w:rsidRDefault="00045B80" w:rsidP="00045B80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045B80" w:rsidRPr="00BE2BBA" w:rsidRDefault="00045B80" w:rsidP="00045B80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А</w:t>
      </w:r>
      <w:r w:rsidRPr="00BE2BBA">
        <w:rPr>
          <w:rFonts w:ascii="Times New Roman" w:hAnsi="Times New Roman"/>
        </w:rPr>
        <w:t>смолов</w:t>
      </w:r>
      <w:proofErr w:type="spellEnd"/>
      <w:r w:rsidRPr="00BE2BBA">
        <w:rPr>
          <w:rFonts w:ascii="Times New Roman" w:hAnsi="Times New Roman"/>
        </w:rPr>
        <w:t xml:space="preserve"> Л.Г. </w:t>
      </w:r>
      <w:proofErr w:type="spellStart"/>
      <w:r w:rsidRPr="00BE2BBA">
        <w:rPr>
          <w:rFonts w:ascii="Times New Roman" w:hAnsi="Times New Roman"/>
        </w:rPr>
        <w:t>Системно-деятельностный</w:t>
      </w:r>
      <w:proofErr w:type="spellEnd"/>
      <w:r w:rsidRPr="00BE2BBA">
        <w:rPr>
          <w:rFonts w:ascii="Times New Roman" w:hAnsi="Times New Roman"/>
        </w:rPr>
        <w:t xml:space="preserve"> подход к разработке стандартов нового поколения. М.: Педагогика, 2009.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А.А. Кузнецова. М.: Просвещение, 2008.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</w:t>
      </w:r>
      <w:proofErr w:type="gramStart"/>
      <w:r w:rsidRPr="00BE2BBA">
        <w:rPr>
          <w:rFonts w:ascii="Times New Roman" w:hAnsi="Times New Roman"/>
        </w:rPr>
        <w:t>о-</w:t>
      </w:r>
      <w:proofErr w:type="gramEnd"/>
      <w:r w:rsidRPr="00BE2BBA">
        <w:rPr>
          <w:rFonts w:ascii="Times New Roman" w:hAnsi="Times New Roman"/>
        </w:rPr>
        <w:t xml:space="preserve"> эпидемиологические требования к условиям и организации обучения в общеобразовательных учреждениях» (</w:t>
      </w:r>
      <w:proofErr w:type="spellStart"/>
      <w:r w:rsidRPr="00BE2BBA">
        <w:rPr>
          <w:rFonts w:ascii="Times New Roman" w:hAnsi="Times New Roman"/>
        </w:rPr>
        <w:t>СанПиН</w:t>
      </w:r>
      <w:proofErr w:type="spellEnd"/>
      <w:r w:rsidRPr="00BE2BBA">
        <w:rPr>
          <w:rFonts w:ascii="Times New Roman" w:hAnsi="Times New Roman"/>
        </w:rPr>
        <w:t xml:space="preserve"> 2.4.2.2621-10).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>од ред. В.А. Горского. М.: Просвещение, 2010.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BE2BBA">
        <w:rPr>
          <w:rFonts w:ascii="Times New Roman" w:hAnsi="Times New Roman"/>
        </w:rPr>
        <w:t>[Электронный документ!. Режим доступа: http://standart.edu.ru</w:t>
      </w:r>
      <w:proofErr w:type="gramEnd"/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 Г. </w:t>
      </w:r>
      <w:proofErr w:type="spellStart"/>
      <w:r w:rsidRPr="00BE2BBA">
        <w:rPr>
          <w:rFonts w:ascii="Times New Roman" w:hAnsi="Times New Roman"/>
        </w:rPr>
        <w:t>Асмолова</w:t>
      </w:r>
      <w:proofErr w:type="spellEnd"/>
      <w:r w:rsidRPr="00BE2BBA">
        <w:rPr>
          <w:rFonts w:ascii="Times New Roman" w:hAnsi="Times New Roman"/>
        </w:rPr>
        <w:t>. М.: Просвещение, 2010.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В.В. Козлова,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М.: Просвещение, 2011.</w:t>
      </w:r>
    </w:p>
    <w:p w:rsidR="00045B80" w:rsidRPr="00EA346F" w:rsidRDefault="00045B80" w:rsidP="00045B80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 Стратегия </w:t>
      </w:r>
      <w:proofErr w:type="spellStart"/>
      <w:r w:rsidRPr="00BE2BBA">
        <w:rPr>
          <w:rFonts w:ascii="Times New Roman" w:hAnsi="Times New Roman"/>
        </w:rPr>
        <w:t>социокультурной</w:t>
      </w:r>
      <w:proofErr w:type="spellEnd"/>
      <w:r w:rsidRPr="00BE2BBA">
        <w:rPr>
          <w:rFonts w:ascii="Times New Roman" w:hAnsi="Times New Roman"/>
        </w:rPr>
        <w:t xml:space="preserve">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3.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BE2BBA">
        <w:rPr>
          <w:rFonts w:ascii="Times New Roman" w:hAnsi="Times New Roman"/>
        </w:rPr>
        <w:t>НексПринт</w:t>
      </w:r>
      <w:proofErr w:type="spellEnd"/>
      <w:r w:rsidRPr="00BE2BBA">
        <w:rPr>
          <w:rFonts w:ascii="Times New Roman" w:hAnsi="Times New Roman"/>
        </w:rPr>
        <w:t>, 2010.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общ</w:t>
      </w:r>
      <w:proofErr w:type="gramStart"/>
      <w:r w:rsidRPr="00BE2BBA">
        <w:rPr>
          <w:rFonts w:ascii="Times New Roman" w:hAnsi="Times New Roman"/>
        </w:rPr>
        <w:t>.</w:t>
      </w:r>
      <w:proofErr w:type="gramEnd"/>
      <w:r w:rsidRPr="00BE2BBA">
        <w:rPr>
          <w:rFonts w:ascii="Times New Roman" w:hAnsi="Times New Roman"/>
        </w:rPr>
        <w:t xml:space="preserve"> </w:t>
      </w:r>
      <w:proofErr w:type="gramStart"/>
      <w:r w:rsidRPr="00BE2BBA">
        <w:rPr>
          <w:rFonts w:ascii="Times New Roman" w:hAnsi="Times New Roman"/>
        </w:rPr>
        <w:t>р</w:t>
      </w:r>
      <w:proofErr w:type="gramEnd"/>
      <w:r w:rsidRPr="00BE2BBA">
        <w:rPr>
          <w:rFonts w:ascii="Times New Roman" w:hAnsi="Times New Roman"/>
        </w:rPr>
        <w:t>ед. М.Б. Лебедевой. СПб</w:t>
      </w:r>
      <w:proofErr w:type="gramStart"/>
      <w:r w:rsidRPr="00BE2BBA">
        <w:rPr>
          <w:rFonts w:ascii="Times New Roman" w:hAnsi="Times New Roman"/>
        </w:rPr>
        <w:t xml:space="preserve">.: </w:t>
      </w:r>
      <w:proofErr w:type="spellStart"/>
      <w:proofErr w:type="gramEnd"/>
      <w:r w:rsidRPr="00BE2BBA">
        <w:rPr>
          <w:rFonts w:ascii="Times New Roman" w:hAnsi="Times New Roman"/>
        </w:rPr>
        <w:t>БХВ-Петербург</w:t>
      </w:r>
      <w:proofErr w:type="spellEnd"/>
      <w:r w:rsidRPr="00BE2BBA">
        <w:rPr>
          <w:rFonts w:ascii="Times New Roman" w:hAnsi="Times New Roman"/>
        </w:rPr>
        <w:t>, 2010.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Жильцова</w:t>
      </w:r>
      <w:proofErr w:type="spellEnd"/>
      <w:r w:rsidRPr="00BE2BBA">
        <w:rPr>
          <w:rFonts w:ascii="Times New Roman" w:hAnsi="Times New Roman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</w:t>
      </w:r>
      <w:proofErr w:type="spellStart"/>
      <w:r w:rsidRPr="00BE2BBA">
        <w:rPr>
          <w:rFonts w:ascii="Times New Roman" w:hAnsi="Times New Roman"/>
        </w:rPr>
        <w:t>Муштавинская</w:t>
      </w:r>
      <w:proofErr w:type="spellEnd"/>
      <w:r w:rsidRPr="00BE2BBA">
        <w:rPr>
          <w:rFonts w:ascii="Times New Roman" w:hAnsi="Times New Roman"/>
        </w:rPr>
        <w:t xml:space="preserve"> И.В. Развитие критического мышления на уроке. М.: Просвещение, 2011.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</w:t>
      </w:r>
      <w:proofErr w:type="spellStart"/>
      <w:r w:rsidRPr="00BE2BBA">
        <w:rPr>
          <w:rFonts w:ascii="Times New Roman" w:hAnsi="Times New Roman"/>
        </w:rPr>
        <w:t>|</w:t>
      </w:r>
      <w:proofErr w:type="gramStart"/>
      <w:r w:rsidRPr="00BE2BBA">
        <w:rPr>
          <w:rFonts w:ascii="Times New Roman" w:hAnsi="Times New Roman"/>
        </w:rPr>
        <w:t>Электронный</w:t>
      </w:r>
      <w:proofErr w:type="spellEnd"/>
      <w:r w:rsidRPr="00BE2BBA">
        <w:rPr>
          <w:rFonts w:ascii="Times New Roman" w:hAnsi="Times New Roman"/>
        </w:rPr>
        <w:t xml:space="preserve"> документ].</w:t>
      </w:r>
      <w:proofErr w:type="gramEnd"/>
      <w:r w:rsidRPr="00BE2BBA">
        <w:rPr>
          <w:rFonts w:ascii="Times New Roman" w:hAnsi="Times New Roman"/>
        </w:rPr>
        <w:t xml:space="preserve"> Режим доступа: http://window.edu.ru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</w:t>
      </w:r>
      <w:proofErr w:type="spellStart"/>
      <w:r w:rsidRPr="00BE2BBA">
        <w:rPr>
          <w:rFonts w:ascii="Times New Roman" w:hAnsi="Times New Roman"/>
        </w:rPr>
        <w:t>katalog.iot.ru</w:t>
      </w:r>
      <w:proofErr w:type="spellEnd"/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</w:t>
      </w:r>
      <w:proofErr w:type="spellStart"/>
      <w:r w:rsidRPr="00BE2BBA">
        <w:rPr>
          <w:rFonts w:ascii="Times New Roman" w:hAnsi="Times New Roman"/>
        </w:rPr>
        <w:t>gov.ru</w:t>
      </w:r>
      <w:proofErr w:type="spellEnd"/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045B80" w:rsidRPr="00BE2BBA" w:rsidRDefault="00045B80" w:rsidP="00045B8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Н.В. </w:t>
      </w:r>
      <w:proofErr w:type="spellStart"/>
      <w:r w:rsidRPr="00BE2BBA">
        <w:rPr>
          <w:rFonts w:ascii="Times New Roman" w:hAnsi="Times New Roman"/>
        </w:rPr>
        <w:t>Бордовской</w:t>
      </w:r>
      <w:proofErr w:type="spellEnd"/>
      <w:r w:rsidRPr="00BE2BBA">
        <w:rPr>
          <w:rFonts w:ascii="Times New Roman" w:hAnsi="Times New Roman"/>
        </w:rPr>
        <w:t xml:space="preserve">. М.: </w:t>
      </w:r>
      <w:proofErr w:type="spellStart"/>
      <w:r w:rsidRPr="00BE2BBA">
        <w:rPr>
          <w:rFonts w:ascii="Times New Roman" w:hAnsi="Times New Roman"/>
        </w:rPr>
        <w:t>Кнорус</w:t>
      </w:r>
      <w:proofErr w:type="spellEnd"/>
      <w:r w:rsidRPr="00BE2BBA">
        <w:rPr>
          <w:rFonts w:ascii="Times New Roman" w:hAnsi="Times New Roman"/>
        </w:rPr>
        <w:t>, 2011.</w:t>
      </w:r>
    </w:p>
    <w:p w:rsidR="001E3478" w:rsidRDefault="001E3478">
      <w:pPr>
        <w:rPr>
          <w:rFonts w:ascii="Times New Roman" w:hAnsi="Times New Roman"/>
          <w:sz w:val="24"/>
          <w:szCs w:val="24"/>
        </w:rPr>
      </w:pPr>
    </w:p>
    <w:p w:rsidR="00045B80" w:rsidRPr="00045B80" w:rsidRDefault="00045B80">
      <w:pPr>
        <w:rPr>
          <w:rFonts w:ascii="Times New Roman" w:hAnsi="Times New Roman"/>
          <w:b/>
          <w:sz w:val="28"/>
          <w:szCs w:val="28"/>
          <w:u w:val="single"/>
        </w:rPr>
      </w:pPr>
      <w:r w:rsidRPr="00045B80"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045B80" w:rsidRPr="00045B80" w:rsidRDefault="00045B80" w:rsidP="00045B80">
      <w:pPr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 по русскому языку для 5- 9 классов, авторы М.В.Баранов, </w:t>
      </w:r>
      <w:proofErr w:type="spellStart"/>
      <w:r w:rsidRPr="00045B80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5B80">
        <w:rPr>
          <w:rFonts w:ascii="Times New Roman" w:hAnsi="Times New Roman"/>
          <w:sz w:val="24"/>
          <w:szCs w:val="24"/>
        </w:rPr>
        <w:t>Н.М.Шанский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(М.: Просвещение, 2011г.)</w:t>
      </w:r>
    </w:p>
    <w:p w:rsidR="00045B80" w:rsidRPr="00045B80" w:rsidRDefault="00045B80" w:rsidP="00045B80">
      <w:pPr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Рабочие программы по русскому языку: 5 – 9 классы./ Сост. </w:t>
      </w:r>
      <w:proofErr w:type="spellStart"/>
      <w:r w:rsidRPr="00045B80">
        <w:rPr>
          <w:rFonts w:ascii="Times New Roman" w:hAnsi="Times New Roman"/>
          <w:sz w:val="24"/>
          <w:szCs w:val="24"/>
        </w:rPr>
        <w:t>О.В.Ельцова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. -  М.:  ВАКО, 2015. </w:t>
      </w:r>
    </w:p>
    <w:p w:rsidR="00045B80" w:rsidRPr="00045B80" w:rsidRDefault="00045B80" w:rsidP="00045B80">
      <w:pPr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Русский язык. Учебник для 8 класса общеобразовательных учреждений. Л.А. </w:t>
      </w:r>
      <w:proofErr w:type="spellStart"/>
      <w:r w:rsidRPr="00045B80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045B80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и др. Научный ред. Н.М. </w:t>
      </w:r>
      <w:proofErr w:type="spellStart"/>
      <w:r w:rsidRPr="00045B80">
        <w:rPr>
          <w:rFonts w:ascii="Times New Roman" w:hAnsi="Times New Roman"/>
          <w:sz w:val="24"/>
          <w:szCs w:val="24"/>
        </w:rPr>
        <w:t>Шанский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5B8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045B80">
        <w:rPr>
          <w:rFonts w:ascii="Times New Roman" w:hAnsi="Times New Roman"/>
          <w:sz w:val="24"/>
          <w:szCs w:val="24"/>
        </w:rPr>
        <w:t>, 2015г.</w:t>
      </w:r>
    </w:p>
    <w:p w:rsidR="00045B80" w:rsidRPr="00045B80" w:rsidRDefault="00045B80" w:rsidP="00045B80">
      <w:pPr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045B80">
        <w:rPr>
          <w:rFonts w:ascii="Times New Roman" w:hAnsi="Times New Roman"/>
          <w:bCs/>
          <w:sz w:val="24"/>
          <w:szCs w:val="24"/>
        </w:rPr>
        <w:t xml:space="preserve">Виртуальная школа Кирилла и </w:t>
      </w:r>
      <w:proofErr w:type="spellStart"/>
      <w:r w:rsidRPr="00045B80">
        <w:rPr>
          <w:rFonts w:ascii="Times New Roman" w:hAnsi="Times New Roman"/>
          <w:bCs/>
          <w:sz w:val="24"/>
          <w:szCs w:val="24"/>
        </w:rPr>
        <w:t>Мефодия</w:t>
      </w:r>
      <w:proofErr w:type="spellEnd"/>
      <w:r w:rsidRPr="00045B80">
        <w:rPr>
          <w:rFonts w:ascii="Times New Roman" w:hAnsi="Times New Roman"/>
          <w:bCs/>
          <w:sz w:val="24"/>
          <w:szCs w:val="24"/>
        </w:rPr>
        <w:t xml:space="preserve">. Уроки русского языка Кирилла и </w:t>
      </w:r>
      <w:proofErr w:type="spellStart"/>
      <w:r w:rsidRPr="00045B80">
        <w:rPr>
          <w:rFonts w:ascii="Times New Roman" w:hAnsi="Times New Roman"/>
          <w:bCs/>
          <w:sz w:val="24"/>
          <w:szCs w:val="24"/>
        </w:rPr>
        <w:t>Мефодия</w:t>
      </w:r>
      <w:proofErr w:type="spellEnd"/>
      <w:r w:rsidRPr="00045B80">
        <w:rPr>
          <w:rFonts w:ascii="Times New Roman" w:hAnsi="Times New Roman"/>
          <w:bCs/>
          <w:sz w:val="24"/>
          <w:szCs w:val="24"/>
        </w:rPr>
        <w:t xml:space="preserve">. – ООО «Кирилл и </w:t>
      </w:r>
      <w:proofErr w:type="spellStart"/>
      <w:r w:rsidRPr="00045B80">
        <w:rPr>
          <w:rFonts w:ascii="Times New Roman" w:hAnsi="Times New Roman"/>
          <w:bCs/>
          <w:sz w:val="24"/>
          <w:szCs w:val="24"/>
        </w:rPr>
        <w:t>Мефодий</w:t>
      </w:r>
      <w:proofErr w:type="spellEnd"/>
      <w:r w:rsidRPr="00045B80">
        <w:rPr>
          <w:rFonts w:ascii="Times New Roman" w:hAnsi="Times New Roman"/>
          <w:bCs/>
          <w:sz w:val="24"/>
          <w:szCs w:val="24"/>
        </w:rPr>
        <w:t>», 2009</w:t>
      </w:r>
    </w:p>
    <w:p w:rsidR="00045B80" w:rsidRPr="00045B80" w:rsidRDefault="00045B80" w:rsidP="00045B80">
      <w:pPr>
        <w:numPr>
          <w:ilvl w:val="0"/>
          <w:numId w:val="23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B80">
        <w:rPr>
          <w:rFonts w:ascii="Times New Roman" w:hAnsi="Times New Roman"/>
          <w:sz w:val="24"/>
          <w:szCs w:val="24"/>
        </w:rPr>
        <w:t>Жердева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Л.А. Русский язык в средней школе: карточки </w:t>
      </w:r>
      <w:proofErr w:type="gramStart"/>
      <w:r w:rsidRPr="00045B80">
        <w:rPr>
          <w:rFonts w:ascii="Times New Roman" w:hAnsi="Times New Roman"/>
          <w:sz w:val="24"/>
          <w:szCs w:val="24"/>
        </w:rPr>
        <w:t>–з</w:t>
      </w:r>
      <w:proofErr w:type="gramEnd"/>
      <w:r w:rsidRPr="00045B80">
        <w:rPr>
          <w:rFonts w:ascii="Times New Roman" w:hAnsi="Times New Roman"/>
          <w:sz w:val="24"/>
          <w:szCs w:val="24"/>
        </w:rPr>
        <w:t>адания для 8 класса. В помощь учителю.- Новосибирск, 2007г.</w:t>
      </w:r>
    </w:p>
    <w:p w:rsidR="00045B80" w:rsidRPr="00045B80" w:rsidRDefault="00045B80" w:rsidP="00045B80">
      <w:pPr>
        <w:numPr>
          <w:ilvl w:val="0"/>
          <w:numId w:val="23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B80">
        <w:rPr>
          <w:rFonts w:ascii="Times New Roman" w:hAnsi="Times New Roman"/>
          <w:sz w:val="24"/>
          <w:szCs w:val="24"/>
        </w:rPr>
        <w:lastRenderedPageBreak/>
        <w:t>Боганова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Г.А. Сборник диктантов по русскому языку: 5-9 </w:t>
      </w:r>
      <w:proofErr w:type="spellStart"/>
      <w:r w:rsidRPr="00045B80">
        <w:rPr>
          <w:rFonts w:ascii="Times New Roman" w:hAnsi="Times New Roman"/>
          <w:sz w:val="24"/>
          <w:szCs w:val="24"/>
        </w:rPr>
        <w:t>кл</w:t>
      </w:r>
      <w:proofErr w:type="spellEnd"/>
      <w:r w:rsidRPr="00045B80">
        <w:rPr>
          <w:rFonts w:ascii="Times New Roman" w:hAnsi="Times New Roman"/>
          <w:sz w:val="24"/>
          <w:szCs w:val="24"/>
        </w:rPr>
        <w:t>: книга для учителя.- М.: Просвещение, 2007г.</w:t>
      </w:r>
    </w:p>
    <w:p w:rsidR="00045B80" w:rsidRPr="00045B80" w:rsidRDefault="00045B80" w:rsidP="00045B80">
      <w:pPr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>Н.В. Егорова. Поурочные разработки по русскому языку. 8 класс. – М.: ВАКО, 2015.</w:t>
      </w:r>
    </w:p>
    <w:p w:rsidR="00045B80" w:rsidRPr="00045B80" w:rsidRDefault="00045B80" w:rsidP="00045B80">
      <w:pPr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Тесты по русскому языку: 8класс: к учебнику Л.А. </w:t>
      </w:r>
      <w:proofErr w:type="spellStart"/>
      <w:r w:rsidRPr="00045B80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5B80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и др. «Русский язык. 8класс» ФГОС (к новому учебнику)/ Е.В. Селезнева. – 4-е изд., </w:t>
      </w:r>
      <w:proofErr w:type="spellStart"/>
      <w:r w:rsidRPr="00045B8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45B80">
        <w:rPr>
          <w:rFonts w:ascii="Times New Roman" w:hAnsi="Times New Roman"/>
          <w:sz w:val="24"/>
          <w:szCs w:val="24"/>
        </w:rPr>
        <w:t>. и доп. – М.: Издательство «Экзамен», 2015.</w:t>
      </w:r>
    </w:p>
    <w:p w:rsidR="00045B80" w:rsidRPr="00045B80" w:rsidRDefault="00045B80" w:rsidP="00045B80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045B80" w:rsidRPr="00045B80" w:rsidRDefault="00045B80" w:rsidP="00045B80">
      <w:pPr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5B80" w:rsidRPr="00045B80" w:rsidRDefault="00045B80" w:rsidP="00045B80">
      <w:pPr>
        <w:tabs>
          <w:tab w:val="left" w:pos="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45B80">
        <w:rPr>
          <w:rFonts w:ascii="Times New Roman" w:hAnsi="Times New Roman"/>
          <w:b/>
          <w:sz w:val="24"/>
          <w:szCs w:val="24"/>
        </w:rPr>
        <w:t>Нормативно-правовая база</w:t>
      </w:r>
    </w:p>
    <w:p w:rsidR="00045B80" w:rsidRPr="00045B80" w:rsidRDefault="00045B80" w:rsidP="00045B80">
      <w:pPr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>1. Закон РФ «Об образовании в Российской Федерации» № 273 – ФЗ от 29.12.2012;</w:t>
      </w:r>
    </w:p>
    <w:p w:rsidR="00045B80" w:rsidRPr="00045B80" w:rsidRDefault="00045B80" w:rsidP="00045B80">
      <w:pPr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>2. Примерная основная программа основного общего образования по русскому языку.</w:t>
      </w:r>
    </w:p>
    <w:p w:rsidR="00045B80" w:rsidRPr="00045B80" w:rsidRDefault="00045B80" w:rsidP="00045B80">
      <w:pPr>
        <w:jc w:val="both"/>
        <w:rPr>
          <w:rFonts w:ascii="Times New Roman" w:hAnsi="Times New Roman"/>
          <w:b/>
          <w:sz w:val="24"/>
          <w:szCs w:val="24"/>
        </w:rPr>
      </w:pPr>
      <w:r w:rsidRPr="00045B80">
        <w:rPr>
          <w:rFonts w:ascii="Times New Roman" w:hAnsi="Times New Roman"/>
          <w:b/>
          <w:sz w:val="24"/>
          <w:szCs w:val="24"/>
        </w:rPr>
        <w:t xml:space="preserve"> Литература для учащихся</w:t>
      </w:r>
    </w:p>
    <w:p w:rsidR="00045B80" w:rsidRPr="00045B80" w:rsidRDefault="00045B80" w:rsidP="00045B80">
      <w:pPr>
        <w:jc w:val="both"/>
        <w:rPr>
          <w:rFonts w:ascii="Times New Roman" w:hAnsi="Times New Roman"/>
          <w:b/>
          <w:sz w:val="24"/>
          <w:szCs w:val="24"/>
        </w:rPr>
      </w:pPr>
    </w:p>
    <w:p w:rsidR="00045B80" w:rsidRPr="00045B80" w:rsidRDefault="00045B80" w:rsidP="00045B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Русский язык. Учебник для 8 класса общеобразовательных учреждений. Л.А. </w:t>
      </w:r>
      <w:proofErr w:type="spellStart"/>
      <w:r w:rsidRPr="00045B80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045B80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и др. Научный ред. Н.М. </w:t>
      </w:r>
      <w:proofErr w:type="spellStart"/>
      <w:r w:rsidRPr="00045B80">
        <w:rPr>
          <w:rFonts w:ascii="Times New Roman" w:hAnsi="Times New Roman"/>
          <w:sz w:val="24"/>
          <w:szCs w:val="24"/>
        </w:rPr>
        <w:t>Шанский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5B8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045B80">
        <w:rPr>
          <w:rFonts w:ascii="Times New Roman" w:hAnsi="Times New Roman"/>
          <w:sz w:val="24"/>
          <w:szCs w:val="24"/>
        </w:rPr>
        <w:t>, 2015г.</w:t>
      </w:r>
    </w:p>
    <w:p w:rsidR="00045B80" w:rsidRPr="00045B80" w:rsidRDefault="00045B80" w:rsidP="00045B80">
      <w:pPr>
        <w:numPr>
          <w:ilvl w:val="0"/>
          <w:numId w:val="22"/>
        </w:numPr>
        <w:tabs>
          <w:tab w:val="left" w:pos="0"/>
          <w:tab w:val="left" w:pos="360"/>
        </w:tabs>
        <w:spacing w:after="0" w:line="240" w:lineRule="auto"/>
        <w:ind w:left="142" w:firstLine="1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B80">
        <w:rPr>
          <w:rFonts w:ascii="Times New Roman" w:hAnsi="Times New Roman"/>
          <w:sz w:val="24"/>
          <w:szCs w:val="24"/>
        </w:rPr>
        <w:t>А.Б.Малюшкин</w:t>
      </w:r>
      <w:proofErr w:type="spellEnd"/>
      <w:r w:rsidRPr="00045B80">
        <w:rPr>
          <w:rFonts w:ascii="Times New Roman" w:hAnsi="Times New Roman"/>
          <w:sz w:val="24"/>
          <w:szCs w:val="24"/>
        </w:rPr>
        <w:t>. Тестовые задания по русскому языку8 класс. Москва. ТЦ. «Сфера», 2010 год.</w:t>
      </w:r>
    </w:p>
    <w:p w:rsidR="00045B80" w:rsidRPr="00045B80" w:rsidRDefault="00045B80" w:rsidP="00045B80">
      <w:pPr>
        <w:numPr>
          <w:ilvl w:val="0"/>
          <w:numId w:val="22"/>
        </w:numPr>
        <w:tabs>
          <w:tab w:val="left" w:pos="0"/>
          <w:tab w:val="left" w:pos="360"/>
        </w:tabs>
        <w:spacing w:after="0" w:line="240" w:lineRule="auto"/>
        <w:ind w:left="142" w:firstLine="1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B80">
        <w:rPr>
          <w:rFonts w:ascii="Times New Roman" w:hAnsi="Times New Roman"/>
          <w:sz w:val="24"/>
          <w:szCs w:val="24"/>
        </w:rPr>
        <w:t>Обернихина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Г.А. Как написать сочинение? Рабочая тетрадь для 5-8 классов. М. Просвещение, 2006.</w:t>
      </w:r>
    </w:p>
    <w:p w:rsidR="00045B80" w:rsidRPr="00045B80" w:rsidRDefault="00045B80" w:rsidP="00045B80">
      <w:pPr>
        <w:tabs>
          <w:tab w:val="left" w:pos="0"/>
        </w:tabs>
        <w:ind w:left="142" w:firstLine="1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B80">
        <w:rPr>
          <w:rFonts w:ascii="Times New Roman" w:hAnsi="Times New Roman"/>
          <w:sz w:val="24"/>
          <w:szCs w:val="24"/>
        </w:rPr>
        <w:t>А.Б.Малюшкин</w:t>
      </w:r>
      <w:proofErr w:type="spellEnd"/>
      <w:r w:rsidRPr="00045B80">
        <w:rPr>
          <w:rFonts w:ascii="Times New Roman" w:hAnsi="Times New Roman"/>
          <w:sz w:val="24"/>
          <w:szCs w:val="24"/>
        </w:rPr>
        <w:t>. Комплексный анализ текста. Рабочая тетрадь. 8 класс</w:t>
      </w:r>
    </w:p>
    <w:p w:rsidR="00045B80" w:rsidRPr="00045B80" w:rsidRDefault="00045B80" w:rsidP="00045B80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45B80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оборудование.</w:t>
      </w:r>
    </w:p>
    <w:p w:rsidR="00045B80" w:rsidRPr="00045B80" w:rsidRDefault="00045B80" w:rsidP="00045B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Таблицы по русскому языку  по всем разделам школьного курса.  </w:t>
      </w:r>
    </w:p>
    <w:p w:rsidR="00045B80" w:rsidRPr="00045B80" w:rsidRDefault="00045B80" w:rsidP="00045B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>Схемы по русскому языку по всем разделам школьного курса</w:t>
      </w:r>
      <w:r w:rsidRPr="00045B80">
        <w:rPr>
          <w:rFonts w:ascii="Times New Roman" w:hAnsi="Times New Roman"/>
          <w:sz w:val="24"/>
          <w:szCs w:val="24"/>
          <w:lang w:val="ba-RU"/>
        </w:rPr>
        <w:t>.</w:t>
      </w:r>
    </w:p>
    <w:p w:rsidR="00045B80" w:rsidRPr="00045B80" w:rsidRDefault="00045B80" w:rsidP="00045B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>Раздаточный материал по всем разделам курса русского языка.</w:t>
      </w:r>
    </w:p>
    <w:p w:rsidR="00045B80" w:rsidRPr="00045B80" w:rsidRDefault="00045B80" w:rsidP="00045B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>Демонстрационные карточки со словами для запоминания.</w:t>
      </w:r>
    </w:p>
    <w:p w:rsidR="00045B80" w:rsidRPr="00045B80" w:rsidRDefault="00045B80" w:rsidP="00045B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>Портреты выдающихся русских  лингвистов.</w:t>
      </w:r>
    </w:p>
    <w:p w:rsidR="00045B80" w:rsidRPr="00045B80" w:rsidRDefault="00045B80" w:rsidP="00045B80">
      <w:pPr>
        <w:jc w:val="both"/>
        <w:rPr>
          <w:rFonts w:ascii="Times New Roman" w:hAnsi="Times New Roman"/>
          <w:b/>
          <w:sz w:val="24"/>
          <w:szCs w:val="24"/>
        </w:rPr>
      </w:pPr>
    </w:p>
    <w:p w:rsidR="00045B80" w:rsidRPr="00045B80" w:rsidRDefault="00045B80" w:rsidP="00045B80">
      <w:pPr>
        <w:jc w:val="both"/>
        <w:rPr>
          <w:rFonts w:ascii="Times New Roman" w:hAnsi="Times New Roman"/>
          <w:b/>
          <w:sz w:val="24"/>
          <w:szCs w:val="24"/>
        </w:rPr>
      </w:pPr>
      <w:r w:rsidRPr="00045B80">
        <w:rPr>
          <w:rFonts w:ascii="Times New Roman" w:hAnsi="Times New Roman"/>
          <w:b/>
          <w:sz w:val="24"/>
          <w:szCs w:val="24"/>
        </w:rPr>
        <w:t>Информационно-коммуникативные средства</w:t>
      </w:r>
    </w:p>
    <w:p w:rsidR="00045B80" w:rsidRPr="00045B80" w:rsidRDefault="00045B80" w:rsidP="00045B8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1. Единая коллекция цифровых образовательных ресурсов:  </w:t>
      </w:r>
      <w:hyperlink r:id="rId24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045B80" w:rsidRPr="00045B80" w:rsidRDefault="00045B80" w:rsidP="00045B80">
      <w:pPr>
        <w:jc w:val="both"/>
        <w:rPr>
          <w:rFonts w:ascii="Times New Roman" w:hAnsi="Times New Roman"/>
          <w:b/>
          <w:sz w:val="24"/>
          <w:szCs w:val="24"/>
        </w:rPr>
      </w:pPr>
      <w:r w:rsidRPr="00045B80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045B80" w:rsidRPr="00045B80" w:rsidRDefault="00045B80" w:rsidP="00045B80">
      <w:pPr>
        <w:pStyle w:val="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Персональный компьютер - рабочее место учителя: ноутбук НР </w:t>
      </w:r>
      <w:proofErr w:type="spellStart"/>
      <w:r w:rsidRPr="00045B8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проектор.</w:t>
      </w:r>
    </w:p>
    <w:p w:rsidR="00045B80" w:rsidRPr="00045B80" w:rsidRDefault="00045B80" w:rsidP="00045B80">
      <w:pPr>
        <w:pStyle w:val="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Экран для </w:t>
      </w:r>
      <w:proofErr w:type="spellStart"/>
      <w:r w:rsidRPr="00045B80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проектора.</w:t>
      </w:r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45B80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1. Культура письменной речи   </w:t>
      </w:r>
      <w:hyperlink r:id="rId25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http://www.gramma.ru</w:t>
        </w:r>
      </w:hyperlink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2. Имена.org – популярно об именах и фамилиях   </w:t>
      </w:r>
      <w:hyperlink r:id="rId26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http://www.imena.org</w:t>
        </w:r>
      </w:hyperlink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3. Крылатые слова и выражения   </w:t>
      </w:r>
      <w:hyperlink r:id="rId27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http://slova.ndo.ru</w:t>
        </w:r>
      </w:hyperlink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4. Мир слова русского   </w:t>
      </w:r>
      <w:hyperlink r:id="rId28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http://www.rusword.org</w:t>
        </w:r>
      </w:hyperlink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lastRenderedPageBreak/>
        <w:t xml:space="preserve">5. Рукописные памятники Древней Руси  </w:t>
      </w:r>
      <w:hyperlink r:id="rId29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http://www.lrc-lib.ru</w:t>
        </w:r>
      </w:hyperlink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6. Русская фонетика: </w:t>
      </w:r>
      <w:proofErr w:type="spellStart"/>
      <w:r w:rsidRPr="00045B8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 Интернет – учебник </w:t>
      </w:r>
      <w:hyperlink r:id="rId30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http://www.philol.msu.ru/rus/galva-1/</w:t>
        </w:r>
      </w:hyperlink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7. Русское письмо: происхождение письменности, рукописи, шрифты </w:t>
      </w:r>
      <w:hyperlink r:id="rId31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http://character.webzone.ru</w:t>
        </w:r>
      </w:hyperlink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045B80">
        <w:rPr>
          <w:rFonts w:ascii="Times New Roman" w:hAnsi="Times New Roman"/>
          <w:sz w:val="24"/>
          <w:szCs w:val="24"/>
        </w:rPr>
        <w:t>Светозар</w:t>
      </w:r>
      <w:proofErr w:type="spellEnd"/>
      <w:r w:rsidRPr="00045B80">
        <w:rPr>
          <w:rFonts w:ascii="Times New Roman" w:hAnsi="Times New Roman"/>
          <w:sz w:val="24"/>
          <w:szCs w:val="24"/>
        </w:rPr>
        <w:t xml:space="preserve">: Открытая международная олимпиада школьников по русскому языку  </w:t>
      </w:r>
      <w:hyperlink r:id="rId32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http://www.svetozar.ru</w:t>
        </w:r>
      </w:hyperlink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9. Электронные пособия по русскому языку для школьников    </w:t>
      </w:r>
      <w:hyperlink r:id="rId33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http://learning-russian.gramota.ru</w:t>
        </w:r>
      </w:hyperlink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10. </w:t>
      </w:r>
      <w:hyperlink r:id="rId34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http://rusolimp.kopeisk.ru/</w:t>
        </w:r>
      </w:hyperlink>
      <w:r w:rsidRPr="00045B80">
        <w:rPr>
          <w:rFonts w:ascii="Times New Roman" w:hAnsi="Times New Roman"/>
          <w:sz w:val="24"/>
          <w:szCs w:val="24"/>
        </w:rPr>
        <w:t xml:space="preserve"> </w:t>
      </w:r>
    </w:p>
    <w:p w:rsidR="00045B80" w:rsidRPr="00045B80" w:rsidRDefault="00045B80" w:rsidP="00045B8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45B80">
        <w:rPr>
          <w:rFonts w:ascii="Times New Roman" w:hAnsi="Times New Roman"/>
          <w:sz w:val="24"/>
          <w:szCs w:val="24"/>
        </w:rPr>
        <w:t xml:space="preserve">11. </w:t>
      </w:r>
      <w:hyperlink r:id="rId35" w:history="1">
        <w:r w:rsidRPr="00045B80">
          <w:rPr>
            <w:rStyle w:val="a3"/>
            <w:rFonts w:ascii="Times New Roman" w:hAnsi="Times New Roman"/>
            <w:sz w:val="24"/>
            <w:szCs w:val="24"/>
          </w:rPr>
          <w:t>http://www.svetozar.ru/</w:t>
        </w:r>
      </w:hyperlink>
    </w:p>
    <w:p w:rsidR="007A0CC6" w:rsidRDefault="007A0CC6" w:rsidP="007A0CC6">
      <w:pPr>
        <w:spacing w:after="0"/>
        <w:rPr>
          <w:rFonts w:ascii="Times New Roman" w:hAnsi="Times New Roman"/>
        </w:rPr>
      </w:pPr>
    </w:p>
    <w:p w:rsidR="007A0CC6" w:rsidRPr="007A0CC6" w:rsidRDefault="007A0CC6" w:rsidP="007A0CC6">
      <w:pPr>
        <w:spacing w:after="0"/>
        <w:rPr>
          <w:rFonts w:ascii="Times New Roman" w:hAnsi="Times New Roman"/>
        </w:rPr>
      </w:pPr>
    </w:p>
    <w:p w:rsidR="007A0CC6" w:rsidRDefault="007A0CC6" w:rsidP="007A0CC6">
      <w:pPr>
        <w:spacing w:after="0"/>
        <w:rPr>
          <w:rFonts w:ascii="Times New Roman" w:hAnsi="Times New Roman"/>
          <w:b/>
          <w:u w:val="single"/>
        </w:rPr>
      </w:pPr>
      <w:r w:rsidRPr="007A0CC6">
        <w:rPr>
          <w:rFonts w:ascii="Times New Roman" w:hAnsi="Times New Roman"/>
          <w:b/>
          <w:u w:val="single"/>
        </w:rPr>
        <w:t>Технология</w:t>
      </w:r>
    </w:p>
    <w:p w:rsidR="007A0CC6" w:rsidRPr="007A0CC6" w:rsidRDefault="007A0CC6" w:rsidP="007A0CC6">
      <w:pPr>
        <w:spacing w:after="0"/>
        <w:rPr>
          <w:rFonts w:ascii="Times New Roman" w:hAnsi="Times New Roman"/>
          <w:b/>
          <w:u w:val="single"/>
        </w:rPr>
      </w:pPr>
    </w:p>
    <w:p w:rsidR="007A0CC6" w:rsidRPr="00C5788E" w:rsidRDefault="007A0CC6" w:rsidP="007A0CC6">
      <w:pPr>
        <w:spacing w:after="0"/>
        <w:rPr>
          <w:rFonts w:ascii="Times New Roman" w:hAnsi="Times New Roman"/>
          <w:color w:val="000000"/>
        </w:rPr>
      </w:pPr>
      <w:r w:rsidRPr="00C5788E">
        <w:rPr>
          <w:rFonts w:ascii="Times New Roman" w:hAnsi="Times New Roman"/>
        </w:rPr>
        <w:t xml:space="preserve">1. Примерные </w:t>
      </w:r>
      <w:r w:rsidRPr="00C5788E">
        <w:rPr>
          <w:rFonts w:ascii="Times New Roman" w:hAnsi="Times New Roman"/>
          <w:color w:val="000000"/>
        </w:rPr>
        <w:t>программы по учебным предметам: Технология 5-9 классы: проект. – 2-е изд. - М.: Просвещение, 2011;</w:t>
      </w:r>
    </w:p>
    <w:p w:rsidR="007A0CC6" w:rsidRPr="00C5788E" w:rsidRDefault="007A0CC6" w:rsidP="007A0CC6">
      <w:pPr>
        <w:spacing w:after="0"/>
        <w:rPr>
          <w:rFonts w:ascii="Times New Roman" w:hAnsi="Times New Roman"/>
          <w:color w:val="000000"/>
        </w:rPr>
      </w:pPr>
      <w:r w:rsidRPr="00C5788E">
        <w:rPr>
          <w:rFonts w:ascii="Times New Roman" w:hAnsi="Times New Roman"/>
          <w:color w:val="000000"/>
        </w:rPr>
        <w:t>2. Программа  «Технология 5-8 классы: алгоритм успеха» /авт.-сост. А.Т. Тищенко, Н.В. Синица, -  М.: Вентана-Граф,2012;</w:t>
      </w:r>
    </w:p>
    <w:p w:rsidR="007A0CC6" w:rsidRPr="00C5788E" w:rsidRDefault="007A0CC6" w:rsidP="007A0CC6">
      <w:pPr>
        <w:spacing w:after="0"/>
        <w:rPr>
          <w:rFonts w:ascii="Times New Roman" w:hAnsi="Times New Roman"/>
        </w:rPr>
      </w:pPr>
      <w:r w:rsidRPr="00C5788E">
        <w:rPr>
          <w:rFonts w:ascii="Times New Roman" w:hAnsi="Times New Roman"/>
          <w:color w:val="000000"/>
        </w:rPr>
        <w:t>3. Синица Н.В.  Техноло</w:t>
      </w:r>
      <w:r>
        <w:rPr>
          <w:rFonts w:ascii="Times New Roman" w:hAnsi="Times New Roman"/>
          <w:color w:val="000000"/>
        </w:rPr>
        <w:t>гия. Технологии ведения дома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6</w:t>
      </w:r>
      <w:r w:rsidRPr="00C5788E">
        <w:rPr>
          <w:rFonts w:ascii="Times New Roman" w:hAnsi="Times New Roman"/>
          <w:color w:val="000000"/>
        </w:rPr>
        <w:t xml:space="preserve"> класс:  учебник для учащихся общеобразовательных учреждений/ Н.В. Синица, В.Д. Симоненко. – М.: </w:t>
      </w:r>
      <w:proofErr w:type="spellStart"/>
      <w:r w:rsidRPr="00C5788E">
        <w:rPr>
          <w:rFonts w:ascii="Times New Roman" w:hAnsi="Times New Roman"/>
          <w:color w:val="000000"/>
        </w:rPr>
        <w:t>Вентана-Граф</w:t>
      </w:r>
      <w:proofErr w:type="spellEnd"/>
      <w:r w:rsidRPr="00C5788E">
        <w:rPr>
          <w:rFonts w:ascii="Times New Roman" w:hAnsi="Times New Roman"/>
          <w:color w:val="000000"/>
        </w:rPr>
        <w:t>, 2012..</w:t>
      </w:r>
    </w:p>
    <w:p w:rsidR="007A0CC6" w:rsidRPr="00867047" w:rsidRDefault="007A0CC6" w:rsidP="007A0CC6">
      <w:pPr>
        <w:spacing w:after="0"/>
        <w:jc w:val="both"/>
        <w:rPr>
          <w:rFonts w:ascii="Times New Roman" w:hAnsi="Times New Roman"/>
        </w:rPr>
      </w:pPr>
    </w:p>
    <w:p w:rsidR="007A0CC6" w:rsidRPr="00867047" w:rsidRDefault="007A0CC6" w:rsidP="007A0CC6">
      <w:pPr>
        <w:spacing w:after="0"/>
        <w:jc w:val="both"/>
        <w:rPr>
          <w:rFonts w:ascii="Times New Roman" w:hAnsi="Times New Roman"/>
        </w:rPr>
      </w:pPr>
      <w:proofErr w:type="spellStart"/>
      <w:r w:rsidRPr="00867047">
        <w:rPr>
          <w:rFonts w:ascii="Times New Roman" w:hAnsi="Times New Roman"/>
        </w:rPr>
        <w:t>Интернет-рессурсы</w:t>
      </w:r>
      <w:proofErr w:type="spellEnd"/>
      <w:r w:rsidRPr="00867047">
        <w:rPr>
          <w:rFonts w:ascii="Times New Roman" w:hAnsi="Times New Roman"/>
        </w:rPr>
        <w:t>:</w:t>
      </w:r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36" w:history="1">
        <w:r w:rsidRPr="00867047">
          <w:rPr>
            <w:rStyle w:val="a3"/>
            <w:rFonts w:ascii="Times New Roman" w:hAnsi="Times New Roman"/>
            <w:lang w:val="en-US"/>
          </w:rPr>
          <w:t>http://center.fio.ru/som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37" w:history="1">
        <w:r w:rsidRPr="00867047">
          <w:rPr>
            <w:rStyle w:val="a3"/>
            <w:rFonts w:ascii="Times New Roman" w:hAnsi="Times New Roman"/>
            <w:lang w:val="en-US"/>
          </w:rPr>
          <w:t>http://www.eor-np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38" w:history="1">
        <w:r w:rsidRPr="00867047">
          <w:rPr>
            <w:rStyle w:val="a3"/>
            <w:rFonts w:ascii="Times New Roman" w:hAnsi="Times New Roman"/>
            <w:lang w:val="en-US"/>
          </w:rPr>
          <w:t>http</w:t>
        </w:r>
        <w:r w:rsidRPr="00867047">
          <w:rPr>
            <w:rStyle w:val="a3"/>
            <w:rFonts w:ascii="Times New Roman" w:hAnsi="Times New Roman"/>
          </w:rPr>
          <w:t>://</w:t>
        </w:r>
        <w:r w:rsidRPr="00867047">
          <w:rPr>
            <w:rStyle w:val="a3"/>
            <w:rFonts w:ascii="Times New Roman" w:hAnsi="Times New Roman"/>
            <w:lang w:val="en-US"/>
          </w:rPr>
          <w:t>www</w:t>
        </w:r>
        <w:r w:rsidRPr="00867047">
          <w:rPr>
            <w:rStyle w:val="a3"/>
            <w:rFonts w:ascii="Times New Roman" w:hAnsi="Times New Roman"/>
          </w:rPr>
          <w:t>.</w:t>
        </w:r>
        <w:proofErr w:type="spellStart"/>
        <w:r w:rsidRPr="00867047">
          <w:rPr>
            <w:rStyle w:val="a3"/>
            <w:rFonts w:ascii="Times New Roman" w:hAnsi="Times New Roman"/>
            <w:lang w:val="en-US"/>
          </w:rPr>
          <w:t>eor</w:t>
        </w:r>
        <w:proofErr w:type="spellEnd"/>
        <w:r w:rsidRPr="00867047">
          <w:rPr>
            <w:rStyle w:val="a3"/>
            <w:rFonts w:ascii="Times New Roman" w:hAnsi="Times New Roman"/>
          </w:rPr>
          <w:t>.</w:t>
        </w:r>
        <w:r w:rsidRPr="00867047">
          <w:rPr>
            <w:rStyle w:val="a3"/>
            <w:rFonts w:ascii="Times New Roman" w:hAnsi="Times New Roman"/>
            <w:lang w:val="en-US"/>
          </w:rPr>
          <w:t>it</w:t>
        </w:r>
        <w:r w:rsidRPr="00867047">
          <w:rPr>
            <w:rStyle w:val="a3"/>
            <w:rFonts w:ascii="Times New Roman" w:hAnsi="Times New Roman"/>
          </w:rPr>
          <w:t>.</w:t>
        </w:r>
        <w:proofErr w:type="spellStart"/>
        <w:r w:rsidRPr="0086704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867047">
        <w:rPr>
          <w:rFonts w:ascii="Times New Roman" w:hAnsi="Times New Roman"/>
        </w:rPr>
        <w:t xml:space="preserve"> </w:t>
      </w:r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39" w:history="1">
        <w:r w:rsidRPr="00867047">
          <w:rPr>
            <w:rStyle w:val="a3"/>
            <w:rFonts w:ascii="Times New Roman" w:hAnsi="Times New Roman"/>
            <w:lang w:val="en-US"/>
          </w:rPr>
          <w:t>http</w:t>
        </w:r>
        <w:r w:rsidRPr="00867047">
          <w:rPr>
            <w:rStyle w:val="a3"/>
            <w:rFonts w:ascii="Times New Roman" w:hAnsi="Times New Roman"/>
          </w:rPr>
          <w:t>://</w:t>
        </w:r>
        <w:r w:rsidRPr="00867047">
          <w:rPr>
            <w:rStyle w:val="a3"/>
            <w:rFonts w:ascii="Times New Roman" w:hAnsi="Times New Roman"/>
            <w:lang w:val="en-US"/>
          </w:rPr>
          <w:t>www</w:t>
        </w:r>
        <w:r w:rsidRPr="00867047">
          <w:rPr>
            <w:rStyle w:val="a3"/>
            <w:rFonts w:ascii="Times New Roman" w:hAnsi="Times New Roman"/>
          </w:rPr>
          <w:t>.</w:t>
        </w:r>
        <w:proofErr w:type="spellStart"/>
        <w:r w:rsidRPr="00867047">
          <w:rPr>
            <w:rStyle w:val="a3"/>
            <w:rFonts w:ascii="Times New Roman" w:hAnsi="Times New Roman"/>
            <w:lang w:val="en-US"/>
          </w:rPr>
          <w:t>openclass</w:t>
        </w:r>
        <w:proofErr w:type="spellEnd"/>
        <w:r w:rsidRPr="00867047">
          <w:rPr>
            <w:rStyle w:val="a3"/>
            <w:rFonts w:ascii="Times New Roman" w:hAnsi="Times New Roman"/>
          </w:rPr>
          <w:t>.</w:t>
        </w:r>
        <w:proofErr w:type="spellStart"/>
        <w:r w:rsidRPr="00867047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Pr="00867047">
          <w:rPr>
            <w:rStyle w:val="a3"/>
            <w:rFonts w:ascii="Times New Roman" w:hAnsi="Times New Roman"/>
          </w:rPr>
          <w:t>/</w:t>
        </w:r>
        <w:r w:rsidRPr="00867047">
          <w:rPr>
            <w:rStyle w:val="a3"/>
            <w:rFonts w:ascii="Times New Roman" w:hAnsi="Times New Roman"/>
            <w:lang w:val="en-US"/>
          </w:rPr>
          <w:t>user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0" w:history="1">
        <w:r w:rsidRPr="00867047">
          <w:rPr>
            <w:rStyle w:val="a3"/>
            <w:rFonts w:ascii="Times New Roman" w:hAnsi="Times New Roman"/>
            <w:lang w:val="en-US"/>
          </w:rPr>
          <w:t>http://www/it-n.ru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1" w:history="1">
        <w:r w:rsidRPr="00867047">
          <w:rPr>
            <w:rStyle w:val="a3"/>
            <w:rFonts w:ascii="Times New Roman" w:hAnsi="Times New Roman"/>
            <w:lang w:val="en-US"/>
          </w:rPr>
          <w:t>http://eidos.ru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2" w:history="1">
        <w:r w:rsidRPr="00867047">
          <w:rPr>
            <w:rStyle w:val="a3"/>
            <w:rFonts w:ascii="Times New Roman" w:hAnsi="Times New Roman"/>
            <w:lang w:val="en-US"/>
          </w:rPr>
          <w:t>http://www.botic.ru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3" w:history="1">
        <w:r w:rsidRPr="00867047">
          <w:rPr>
            <w:rStyle w:val="a3"/>
            <w:rFonts w:ascii="Times New Roman" w:hAnsi="Times New Roman"/>
            <w:lang w:val="en-US"/>
          </w:rPr>
          <w:t>http://www.cnso.ru/tehn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4" w:history="1">
        <w:r w:rsidRPr="00867047">
          <w:rPr>
            <w:rStyle w:val="a3"/>
            <w:rFonts w:ascii="Times New Roman" w:hAnsi="Times New Roman"/>
            <w:lang w:val="en-US"/>
          </w:rPr>
          <w:t>http</w:t>
        </w:r>
        <w:r w:rsidRPr="00867047">
          <w:rPr>
            <w:rStyle w:val="a3"/>
            <w:rFonts w:ascii="Times New Roman" w:hAnsi="Times New Roman"/>
          </w:rPr>
          <w:t>://</w:t>
        </w:r>
        <w:r w:rsidRPr="00867047">
          <w:rPr>
            <w:rStyle w:val="a3"/>
            <w:rFonts w:ascii="Times New Roman" w:hAnsi="Times New Roman"/>
            <w:lang w:val="en-US"/>
          </w:rPr>
          <w:t>files</w:t>
        </w:r>
        <w:r w:rsidRPr="00867047">
          <w:rPr>
            <w:rStyle w:val="a3"/>
            <w:rFonts w:ascii="Times New Roman" w:hAnsi="Times New Roman"/>
          </w:rPr>
          <w:t>.</w:t>
        </w:r>
        <w:r w:rsidRPr="00867047">
          <w:rPr>
            <w:rStyle w:val="a3"/>
            <w:rFonts w:ascii="Times New Roman" w:hAnsi="Times New Roman"/>
            <w:lang w:val="en-US"/>
          </w:rPr>
          <w:t>school</w:t>
        </w:r>
        <w:r w:rsidRPr="00867047">
          <w:rPr>
            <w:rStyle w:val="a3"/>
            <w:rFonts w:ascii="Times New Roman" w:hAnsi="Times New Roman"/>
          </w:rPr>
          <w:t>-</w:t>
        </w:r>
        <w:r w:rsidRPr="00867047">
          <w:rPr>
            <w:rStyle w:val="a3"/>
            <w:rFonts w:ascii="Times New Roman" w:hAnsi="Times New Roman"/>
            <w:lang w:val="en-US"/>
          </w:rPr>
          <w:t>collection</w:t>
        </w:r>
        <w:r w:rsidRPr="00867047">
          <w:rPr>
            <w:rStyle w:val="a3"/>
            <w:rFonts w:ascii="Times New Roman" w:hAnsi="Times New Roman"/>
          </w:rPr>
          <w:t>.</w:t>
        </w:r>
        <w:proofErr w:type="spellStart"/>
        <w:r w:rsidRPr="00867047">
          <w:rPr>
            <w:rStyle w:val="a3"/>
            <w:rFonts w:ascii="Times New Roman" w:hAnsi="Times New Roman"/>
            <w:lang w:val="en-US"/>
          </w:rPr>
          <w:t>edu</w:t>
        </w:r>
        <w:proofErr w:type="spellEnd"/>
        <w:r w:rsidRPr="00867047">
          <w:rPr>
            <w:rStyle w:val="a3"/>
            <w:rFonts w:ascii="Times New Roman" w:hAnsi="Times New Roman"/>
          </w:rPr>
          <w:t>.</w:t>
        </w:r>
        <w:proofErr w:type="spellStart"/>
        <w:r w:rsidRPr="0086704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5" w:history="1">
        <w:r w:rsidRPr="00867047">
          <w:rPr>
            <w:rStyle w:val="a3"/>
            <w:rFonts w:ascii="Times New Roman" w:hAnsi="Times New Roman"/>
            <w:lang w:val="en-US"/>
          </w:rPr>
          <w:t>http://trud.rkc-74.ru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6" w:history="1">
        <w:r w:rsidRPr="00867047">
          <w:rPr>
            <w:rStyle w:val="a3"/>
            <w:rFonts w:ascii="Times New Roman" w:hAnsi="Times New Roman"/>
            <w:lang w:val="en-US"/>
          </w:rPr>
          <w:t>http://tehnologia.59442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7" w:history="1">
        <w:r w:rsidRPr="00867047">
          <w:rPr>
            <w:rStyle w:val="a3"/>
            <w:rFonts w:ascii="Times New Roman" w:hAnsi="Times New Roman"/>
            <w:lang w:val="en-US"/>
          </w:rPr>
          <w:t>http://www.domovodstvo.fatal.ru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8" w:history="1">
        <w:r w:rsidRPr="00867047">
          <w:rPr>
            <w:rStyle w:val="a3"/>
            <w:rFonts w:ascii="Times New Roman" w:hAnsi="Times New Roman"/>
          </w:rPr>
          <w:t>http://tehnologiya.narod.ru</w:t>
        </w:r>
      </w:hyperlink>
    </w:p>
    <w:p w:rsidR="007A0CC6" w:rsidRPr="00867047" w:rsidRDefault="007A0CC6" w:rsidP="007A0C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49" w:history="1">
        <w:r w:rsidRPr="00867047">
          <w:rPr>
            <w:rStyle w:val="a3"/>
            <w:rFonts w:ascii="Times New Roman" w:hAnsi="Times New Roman"/>
          </w:rPr>
          <w:t>http://new.teacher.fio.ru</w:t>
        </w:r>
      </w:hyperlink>
    </w:p>
    <w:p w:rsidR="007A0CC6" w:rsidRPr="00867047" w:rsidRDefault="007A0CC6" w:rsidP="007A0CC6">
      <w:pPr>
        <w:spacing w:after="0"/>
        <w:jc w:val="both"/>
        <w:rPr>
          <w:rFonts w:ascii="Times New Roman" w:hAnsi="Times New Roman"/>
        </w:rPr>
      </w:pPr>
    </w:p>
    <w:p w:rsidR="007A0CC6" w:rsidRPr="007A0CC6" w:rsidRDefault="007A0CC6">
      <w:pPr>
        <w:rPr>
          <w:rFonts w:ascii="Times New Roman" w:hAnsi="Times New Roman"/>
          <w:sz w:val="24"/>
          <w:szCs w:val="24"/>
        </w:rPr>
      </w:pPr>
    </w:p>
    <w:sectPr w:rsidR="007A0CC6" w:rsidRPr="007A0CC6" w:rsidSect="002C70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32113"/>
    <w:multiLevelType w:val="multilevel"/>
    <w:tmpl w:val="2EE8F5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02D08"/>
    <w:multiLevelType w:val="multilevel"/>
    <w:tmpl w:val="8F4C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10A"/>
    <w:multiLevelType w:val="multilevel"/>
    <w:tmpl w:val="40E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C517285"/>
    <w:multiLevelType w:val="multilevel"/>
    <w:tmpl w:val="3130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86758"/>
    <w:multiLevelType w:val="hybridMultilevel"/>
    <w:tmpl w:val="D7A8BFBE"/>
    <w:lvl w:ilvl="0" w:tplc="ACCA307E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9B08F5"/>
    <w:multiLevelType w:val="multilevel"/>
    <w:tmpl w:val="AF56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6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70226"/>
    <w:multiLevelType w:val="multilevel"/>
    <w:tmpl w:val="19C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89287C"/>
    <w:multiLevelType w:val="hybridMultilevel"/>
    <w:tmpl w:val="C0FE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80476"/>
    <w:multiLevelType w:val="hybridMultilevel"/>
    <w:tmpl w:val="BE7C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34243"/>
    <w:multiLevelType w:val="multilevel"/>
    <w:tmpl w:val="8CC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0829A7"/>
    <w:multiLevelType w:val="hybridMultilevel"/>
    <w:tmpl w:val="BFBC39D0"/>
    <w:lvl w:ilvl="0" w:tplc="FAEE23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A5302"/>
    <w:multiLevelType w:val="hybridMultilevel"/>
    <w:tmpl w:val="938A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6"/>
  </w:num>
  <w:num w:numId="5">
    <w:abstractNumId w:val="25"/>
  </w:num>
  <w:num w:numId="6">
    <w:abstractNumId w:val="4"/>
  </w:num>
  <w:num w:numId="7">
    <w:abstractNumId w:val="1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0"/>
  </w:num>
  <w:num w:numId="24">
    <w:abstractNumId w:val="15"/>
  </w:num>
  <w:num w:numId="25">
    <w:abstractNumId w:val="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A6"/>
    <w:rsid w:val="00045B80"/>
    <w:rsid w:val="00184493"/>
    <w:rsid w:val="001E3478"/>
    <w:rsid w:val="002755FE"/>
    <w:rsid w:val="002C70A6"/>
    <w:rsid w:val="00353E00"/>
    <w:rsid w:val="00710589"/>
    <w:rsid w:val="007A0CC6"/>
    <w:rsid w:val="009D2B75"/>
    <w:rsid w:val="00B80E31"/>
    <w:rsid w:val="00C8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C7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70A6"/>
    <w:pPr>
      <w:widowControl w:val="0"/>
      <w:autoSpaceDE w:val="0"/>
      <w:autoSpaceDN w:val="0"/>
      <w:adjustRightInd w:val="0"/>
      <w:spacing w:after="0" w:line="287" w:lineRule="exact"/>
      <w:ind w:firstLine="5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7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C70A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2C70A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C70A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2C70A6"/>
    <w:pPr>
      <w:widowControl w:val="0"/>
      <w:autoSpaceDE w:val="0"/>
      <w:autoSpaceDN w:val="0"/>
      <w:adjustRightInd w:val="0"/>
      <w:spacing w:after="0" w:line="298" w:lineRule="exact"/>
      <w:ind w:firstLine="557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3E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B80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045B80"/>
    <w:pPr>
      <w:spacing w:after="200" w:line="276" w:lineRule="auto"/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rsid w:val="00710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10589"/>
    <w:rPr>
      <w:b/>
      <w:bCs/>
    </w:rPr>
  </w:style>
  <w:style w:type="paragraph" w:styleId="a7">
    <w:name w:val="Body Text"/>
    <w:basedOn w:val="a"/>
    <w:link w:val="a8"/>
    <w:uiPriority w:val="99"/>
    <w:rsid w:val="00710589"/>
    <w:pPr>
      <w:spacing w:after="120" w:line="276" w:lineRule="auto"/>
    </w:pPr>
    <w:rPr>
      <w:rFonts w:cs="Calibri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1058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talog.iot.ru" TargetMode="External"/><Relationship Id="rId18" Type="http://schemas.openxmlformats.org/officeDocument/2006/relationships/hyperlink" Target="http://www.lermontow.org.ru/" TargetMode="External"/><Relationship Id="rId26" Type="http://schemas.openxmlformats.org/officeDocument/2006/relationships/hyperlink" Target="http://www.imena.org/" TargetMode="External"/><Relationship Id="rId39" Type="http://schemas.openxmlformats.org/officeDocument/2006/relationships/hyperlink" Target="http://www.openclass.ru/us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kolaygogol.org.ru/" TargetMode="External"/><Relationship Id="rId34" Type="http://schemas.openxmlformats.org/officeDocument/2006/relationships/hyperlink" Target="http://rusolimp.kopeisk.ru/" TargetMode="External"/><Relationship Id="rId42" Type="http://schemas.openxmlformats.org/officeDocument/2006/relationships/hyperlink" Target="http://www.botic.ru" TargetMode="External"/><Relationship Id="rId47" Type="http://schemas.openxmlformats.org/officeDocument/2006/relationships/hyperlink" Target="http://www.domovodstvo.fata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google.com/url?q=http://www.1september.ru&amp;sa=D&amp;ust=1476670554185000&amp;usg=AFQjCNE2mikATNIJoYFVVg4Botjk-dDa3Q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metlit.nm.ru/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yperlink" Target="http://learning-russian.gramota.ru/" TargetMode="External"/><Relationship Id="rId38" Type="http://schemas.openxmlformats.org/officeDocument/2006/relationships/hyperlink" Target="http://www.eor.it.ru" TargetMode="External"/><Relationship Id="rId46" Type="http://schemas.openxmlformats.org/officeDocument/2006/relationships/hyperlink" Target="http://tehnologia.59442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aleksandrpushkin.net.ru/" TargetMode="External"/><Relationship Id="rId29" Type="http://schemas.openxmlformats.org/officeDocument/2006/relationships/hyperlink" Target="http://www.lrc-lib.ru/" TargetMode="External"/><Relationship Id="rId41" Type="http://schemas.openxmlformats.org/officeDocument/2006/relationships/hyperlink" Target="http://eido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zavuch.info&amp;sa=D&amp;ust=1476670554183000&amp;usg=AFQjCNEbI11A7C2znDHy3gNyAF5cvoL_JQ" TargetMode="External"/><Relationship Id="rId11" Type="http://schemas.openxmlformats.org/officeDocument/2006/relationships/hyperlink" Target="http://school-collection.edu.Ri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www.svetozar.ru/" TargetMode="External"/><Relationship Id="rId37" Type="http://schemas.openxmlformats.org/officeDocument/2006/relationships/hyperlink" Target="http://www.eor-np" TargetMode="External"/><Relationship Id="rId40" Type="http://schemas.openxmlformats.org/officeDocument/2006/relationships/hyperlink" Target="http://www/it-n.ru" TargetMode="External"/><Relationship Id="rId45" Type="http://schemas.openxmlformats.org/officeDocument/2006/relationships/hyperlink" Target="http://trud.rkc-74.ru" TargetMode="External"/><Relationship Id="rId5" Type="http://schemas.openxmlformats.org/officeDocument/2006/relationships/hyperlink" Target="https://www.google.com/url?q=http://www.it-n.ru&amp;sa=D&amp;ust=1476670554182000&amp;usg=AFQjCNF_hgnNq2q3meGvGG85QxFo1Hsdfg" TargetMode="External"/><Relationship Id="rId15" Type="http://schemas.openxmlformats.org/officeDocument/2006/relationships/hyperlink" Target="http://www.fplib.ru/" TargetMode="External"/><Relationship Id="rId23" Type="http://schemas.openxmlformats.org/officeDocument/2006/relationships/hyperlink" Target="http://www.zhukovskiy.net.ru/" TargetMode="External"/><Relationship Id="rId28" Type="http://schemas.openxmlformats.org/officeDocument/2006/relationships/hyperlink" Target="http://www.rusword.org/" TargetMode="External"/><Relationship Id="rId36" Type="http://schemas.openxmlformats.org/officeDocument/2006/relationships/hyperlink" Target="http://center.fio.ru/som" TargetMode="External"/><Relationship Id="rId49" Type="http://schemas.openxmlformats.org/officeDocument/2006/relationships/hyperlink" Target="http://new.teacher.fio.ru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www.levtolstoy.org.ru/" TargetMode="External"/><Relationship Id="rId31" Type="http://schemas.openxmlformats.org/officeDocument/2006/relationships/hyperlink" Target="http://character.webzone.ru/" TargetMode="External"/><Relationship Id="rId44" Type="http://schemas.openxmlformats.org/officeDocument/2006/relationships/hyperlink" Target="http://files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pisatel.org/old/" TargetMode="External"/><Relationship Id="rId27" Type="http://schemas.openxmlformats.org/officeDocument/2006/relationships/hyperlink" Target="http://slova.ndo.ru/" TargetMode="External"/><Relationship Id="rId30" Type="http://schemas.openxmlformats.org/officeDocument/2006/relationships/hyperlink" Target="http://www.philol.msu.ru/rus/galva-1/" TargetMode="External"/><Relationship Id="rId35" Type="http://schemas.openxmlformats.org/officeDocument/2006/relationships/hyperlink" Target="http://www.svetozar.ru/" TargetMode="External"/><Relationship Id="rId43" Type="http://schemas.openxmlformats.org/officeDocument/2006/relationships/hyperlink" Target="http://www.cnso.ru/tehn" TargetMode="External"/><Relationship Id="rId48" Type="http://schemas.openxmlformats.org/officeDocument/2006/relationships/hyperlink" Target="http://tehnologiya.narod.ru" TargetMode="External"/><Relationship Id="rId8" Type="http://schemas.openxmlformats.org/officeDocument/2006/relationships/hyperlink" Target="https://www.google.com/url?q=http://school-collection.edu.ru&amp;sa=D&amp;ust=1476670554186000&amp;usg=AFQjCNGVpwm_Qp3zaEnm9eogM9WK4sgJ9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2020-04-24T09:26:00Z</dcterms:created>
  <dcterms:modified xsi:type="dcterms:W3CDTF">2020-04-24T11:11:00Z</dcterms:modified>
</cp:coreProperties>
</file>